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0EBA8" w14:textId="3516A219" w:rsidR="000058FF" w:rsidRDefault="000058FF" w:rsidP="000058FF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19132A" wp14:editId="51C86CAB">
            <wp:simplePos x="0" y="0"/>
            <wp:positionH relativeFrom="column">
              <wp:posOffset>4583416</wp:posOffset>
            </wp:positionH>
            <wp:positionV relativeFrom="paragraph">
              <wp:posOffset>-252464</wp:posOffset>
            </wp:positionV>
            <wp:extent cx="1431290" cy="12522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252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sz w:val="24"/>
          <w:szCs w:val="24"/>
        </w:rPr>
        <w:t>Republic of Iraq</w:t>
      </w:r>
    </w:p>
    <w:p w14:paraId="3B5D44C1" w14:textId="77777777" w:rsidR="000058FF" w:rsidRDefault="000058FF" w:rsidP="000058FF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Ministry of Higher Education and Scientific Research</w:t>
      </w:r>
    </w:p>
    <w:p w14:paraId="042366D9" w14:textId="77777777" w:rsidR="000058FF" w:rsidRDefault="000058FF" w:rsidP="000058FF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University of Diyala</w:t>
      </w:r>
    </w:p>
    <w:p w14:paraId="5D2D584A" w14:textId="77777777" w:rsidR="000058FF" w:rsidRDefault="000058FF" w:rsidP="000058FF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>College of Veterinary Medicine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2FA0F756" w14:textId="49B248C0" w:rsidR="000058FF" w:rsidRDefault="000058FF" w:rsidP="000058FF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Isolation and Identification of Common Saprophytic and None Saprophytic</w:t>
      </w:r>
      <w:r w:rsidR="0073648A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Aerobic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Bacteria with studying the Sensitivity to </w:t>
      </w:r>
      <w:r w:rsidR="0073648A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Some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Medicinal Plants</w:t>
      </w:r>
    </w:p>
    <w:p w14:paraId="4D3D59A9" w14:textId="77777777" w:rsidR="000058FF" w:rsidRDefault="000058FF" w:rsidP="000058FF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Dissertation  </w:t>
      </w:r>
    </w:p>
    <w:p w14:paraId="45A583CF" w14:textId="77777777" w:rsidR="000058FF" w:rsidRDefault="000058FF" w:rsidP="000058FF">
      <w:pPr>
        <w:bidi w:val="0"/>
        <w:spacing w:line="360" w:lineRule="auto"/>
        <w:jc w:val="center"/>
        <w:rPr>
          <w:rFonts w:ascii="Vijaya" w:hAnsi="Vijaya" w:cs="Vijaya"/>
          <w:sz w:val="42"/>
          <w:szCs w:val="42"/>
        </w:rPr>
      </w:pPr>
      <w:r>
        <w:rPr>
          <w:rFonts w:asciiTheme="majorBidi" w:hAnsiTheme="majorBidi" w:cstheme="majorBidi"/>
          <w:sz w:val="30"/>
          <w:szCs w:val="30"/>
        </w:rPr>
        <w:t>Submitted to the Council of the College of Veterinary Medicine, University of Diyala</w:t>
      </w:r>
    </w:p>
    <w:p w14:paraId="79BE66C0" w14:textId="77777777" w:rsidR="000058FF" w:rsidRDefault="000058FF" w:rsidP="000058FF">
      <w:pPr>
        <w:bidi w:val="0"/>
        <w:spacing w:line="360" w:lineRule="auto"/>
        <w:jc w:val="center"/>
        <w:rPr>
          <w:rFonts w:asciiTheme="majorBidi" w:hAnsiTheme="majorBidi" w:cstheme="majorBidi"/>
          <w:sz w:val="42"/>
          <w:szCs w:val="42"/>
        </w:rPr>
      </w:pPr>
      <w:r>
        <w:rPr>
          <w:rFonts w:asciiTheme="majorBidi" w:hAnsiTheme="majorBidi" w:cstheme="majorBidi"/>
          <w:sz w:val="32"/>
          <w:szCs w:val="32"/>
        </w:rPr>
        <w:t>In Partial Fulfillment of the Requirements for the Degree of Bachelor of Veterinary Medicine and Surgery (BVMS)</w:t>
      </w:r>
    </w:p>
    <w:p w14:paraId="1878C9B1" w14:textId="77777777" w:rsidR="000058FF" w:rsidRDefault="000058FF" w:rsidP="000058FF">
      <w:pPr>
        <w:bidi w:val="0"/>
        <w:spacing w:line="360" w:lineRule="auto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By</w:t>
      </w:r>
    </w:p>
    <w:p w14:paraId="6CDE3B2D" w14:textId="77777777" w:rsidR="000058FF" w:rsidRDefault="000058FF" w:rsidP="000058FF">
      <w:pPr>
        <w:bidi w:val="0"/>
        <w:jc w:val="center"/>
        <w:rPr>
          <w:rFonts w:asciiTheme="majorBidi" w:hAnsiTheme="majorBidi" w:cstheme="majorBidi"/>
          <w:b/>
          <w:bCs/>
          <w:sz w:val="40"/>
          <w:szCs w:val="40"/>
          <w:lang w:bidi="ar-IQ"/>
        </w:rPr>
      </w:pPr>
      <w:r>
        <w:rPr>
          <w:rFonts w:asciiTheme="majorBidi" w:hAnsiTheme="majorBidi" w:cstheme="majorBidi"/>
          <w:b/>
          <w:bCs/>
          <w:sz w:val="40"/>
          <w:szCs w:val="40"/>
          <w:lang w:bidi="ar-IQ"/>
        </w:rPr>
        <w:t>Aseel Ahmed Mustafa AL-Shaebani</w:t>
      </w:r>
    </w:p>
    <w:p w14:paraId="2491302D" w14:textId="77777777" w:rsidR="000058FF" w:rsidRDefault="000058FF" w:rsidP="000058FF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14:paraId="70F1E784" w14:textId="77777777" w:rsidR="000058FF" w:rsidRDefault="000058FF" w:rsidP="000058FF">
      <w:pPr>
        <w:bidi w:val="0"/>
        <w:spacing w:line="36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Supervised by</w:t>
      </w:r>
    </w:p>
    <w:p w14:paraId="0B4BA380" w14:textId="77777777" w:rsidR="000058FF" w:rsidRDefault="000058FF" w:rsidP="000058FF">
      <w:pPr>
        <w:bidi w:val="0"/>
        <w:spacing w:line="360" w:lineRule="auto"/>
        <w:rPr>
          <w:rFonts w:asciiTheme="majorBidi" w:hAnsiTheme="majorBidi" w:cstheme="majorBidi"/>
          <w:sz w:val="36"/>
          <w:szCs w:val="36"/>
        </w:rPr>
      </w:pPr>
    </w:p>
    <w:p w14:paraId="6FCC1261" w14:textId="77777777" w:rsidR="000058FF" w:rsidRDefault="000058FF" w:rsidP="000058FF">
      <w:pPr>
        <w:bidi w:val="0"/>
        <w:jc w:val="center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Prof. Dr. Al-Khafaji Nazar Jabbar</w:t>
      </w:r>
    </w:p>
    <w:p w14:paraId="02EA0BE0" w14:textId="77777777" w:rsidR="000058FF" w:rsidRDefault="000058FF" w:rsidP="000058FF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14:paraId="67D654EF" w14:textId="77777777" w:rsidR="000058FF" w:rsidRDefault="000058FF" w:rsidP="000058FF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14:paraId="24853663" w14:textId="77777777" w:rsidR="000058FF" w:rsidRDefault="000058FF" w:rsidP="000058FF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2017 – 2018</w:t>
      </w:r>
    </w:p>
    <w:p w14:paraId="25842B1D" w14:textId="77777777" w:rsidR="000058FF" w:rsidRDefault="000058FF" w:rsidP="000058FF">
      <w:pPr>
        <w:bidi w:val="0"/>
        <w:spacing w:line="360" w:lineRule="auto"/>
        <w:jc w:val="center"/>
        <w:rPr>
          <w:rFonts w:ascii="Times New Roman" w:hAnsi="Times New Roman" w:cs="Times New Roman"/>
          <w:i/>
          <w:iCs/>
          <w:sz w:val="50"/>
          <w:szCs w:val="50"/>
        </w:rPr>
      </w:pPr>
      <w:bookmarkStart w:id="0" w:name="_GoBack"/>
      <w:r>
        <w:rPr>
          <w:rFonts w:ascii="Times New Roman" w:hAnsi="Times New Roman" w:cs="Times New Roman"/>
          <w:i/>
          <w:iCs/>
          <w:sz w:val="50"/>
          <w:szCs w:val="50"/>
          <w:rtl/>
        </w:rPr>
        <w:lastRenderedPageBreak/>
        <w:t>بسم الله الرحمن الرحيم</w:t>
      </w:r>
    </w:p>
    <w:bookmarkEnd w:id="0"/>
    <w:p w14:paraId="5A76C562" w14:textId="77777777" w:rsidR="000058FF" w:rsidRDefault="000058FF" w:rsidP="000058FF">
      <w:pPr>
        <w:bidi w:val="0"/>
        <w:spacing w:line="360" w:lineRule="auto"/>
        <w:jc w:val="center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  <w:rtl/>
          <w:lang w:bidi="ar-IQ"/>
        </w:rPr>
        <w:t>(</w:t>
      </w:r>
      <w:r>
        <w:rPr>
          <w:rFonts w:ascii="Times New Roman" w:hAnsi="Times New Roman" w:cs="Times New Roman"/>
          <w:sz w:val="50"/>
          <w:szCs w:val="50"/>
          <w:rtl/>
        </w:rPr>
        <w:t>لِلَّهِ مُلْكُ السَّمَاوَاتِ وَالْأَرْضِ يَخْلُقُ مَا يَشَاءُ يَهَبُ لِمَنْ يَشَاءُ إِنَاثاً وَيَهَبُ لِمَنْ يَشَاءُ الذُّكُورَ (49) أَوْ يُزَوِّجُهُمْ ذُكْرَاناً وَإِنَاثاً وَيَجْعَلُ مَنْ يَشَاءُ عَقِيماً إِنَّهُ عَلِيمٌ قَدِيرٌ (50)</w:t>
      </w:r>
    </w:p>
    <w:p w14:paraId="197F363E" w14:textId="77777777" w:rsidR="000058FF" w:rsidRDefault="000058FF" w:rsidP="000058FF">
      <w:pPr>
        <w:bidi w:val="0"/>
        <w:spacing w:line="360" w:lineRule="auto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  <w:rtl/>
        </w:rPr>
        <w:t>صدق الله العظيم</w:t>
      </w:r>
    </w:p>
    <w:p w14:paraId="4050A2BE" w14:textId="77777777" w:rsidR="000058FF" w:rsidRDefault="000058FF" w:rsidP="000058FF">
      <w:pPr>
        <w:bidi w:val="0"/>
        <w:spacing w:line="360" w:lineRule="auto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  <w:rtl/>
        </w:rPr>
        <w:t>سورة الشورى</w:t>
      </w:r>
    </w:p>
    <w:p w14:paraId="70803208" w14:textId="77777777" w:rsidR="000058FF" w:rsidRDefault="000058FF" w:rsidP="000058FF">
      <w:pPr>
        <w:bidi w:val="0"/>
        <w:spacing w:line="360" w:lineRule="auto"/>
        <w:rPr>
          <w:rFonts w:ascii="Times New Roman" w:hAnsi="Times New Roman" w:cs="Times New Roman"/>
          <w:sz w:val="50"/>
          <w:szCs w:val="50"/>
          <w:rtl/>
        </w:rPr>
      </w:pPr>
      <w:r>
        <w:rPr>
          <w:rFonts w:ascii="Times New Roman" w:hAnsi="Times New Roman" w:cs="Times New Roman"/>
          <w:sz w:val="38"/>
          <w:szCs w:val="38"/>
          <w:rtl/>
        </w:rPr>
        <w:t>(الآيات 49-50)</w:t>
      </w:r>
      <w:r>
        <w:rPr>
          <w:rFonts w:ascii="Times New Roman" w:hAnsi="Times New Roman" w:cs="Times New Roman"/>
          <w:sz w:val="50"/>
          <w:szCs w:val="50"/>
          <w:rtl/>
        </w:rPr>
        <w:t xml:space="preserve"> </w:t>
      </w:r>
    </w:p>
    <w:p w14:paraId="010C430A" w14:textId="77777777" w:rsidR="000058FF" w:rsidRDefault="000058FF" w:rsidP="000058FF">
      <w:pPr>
        <w:bidi w:val="0"/>
        <w:spacing w:line="360" w:lineRule="auto"/>
        <w:rPr>
          <w:rFonts w:ascii="Times New Roman" w:hAnsi="Times New Roman" w:cs="Times New Roman"/>
          <w:sz w:val="50"/>
          <w:szCs w:val="50"/>
        </w:rPr>
      </w:pPr>
    </w:p>
    <w:p w14:paraId="4E7479EC" w14:textId="77777777" w:rsidR="000058FF" w:rsidRDefault="000058FF" w:rsidP="000058FF">
      <w:pPr>
        <w:bidi w:val="0"/>
        <w:spacing w:line="360" w:lineRule="auto"/>
        <w:rPr>
          <w:rFonts w:ascii="Times New Roman" w:hAnsi="Times New Roman" w:cs="Times New Roman"/>
          <w:sz w:val="50"/>
          <w:szCs w:val="50"/>
          <w:rtl/>
        </w:rPr>
      </w:pPr>
    </w:p>
    <w:p w14:paraId="657641C7" w14:textId="77777777" w:rsidR="000058FF" w:rsidRDefault="000058FF" w:rsidP="000058FF">
      <w:pPr>
        <w:bidi w:val="0"/>
        <w:spacing w:line="360" w:lineRule="auto"/>
        <w:rPr>
          <w:rFonts w:ascii="Times New Roman" w:hAnsi="Times New Roman" w:cs="Times New Roman"/>
          <w:sz w:val="50"/>
          <w:szCs w:val="50"/>
        </w:rPr>
      </w:pPr>
    </w:p>
    <w:p w14:paraId="04C65BF1" w14:textId="77777777" w:rsidR="000058FF" w:rsidRDefault="000058FF" w:rsidP="000058FF">
      <w:pPr>
        <w:bidi w:val="0"/>
        <w:spacing w:line="360" w:lineRule="auto"/>
        <w:rPr>
          <w:rFonts w:ascii="Times New Roman" w:hAnsi="Times New Roman" w:cs="Times New Roman"/>
          <w:sz w:val="50"/>
          <w:szCs w:val="50"/>
          <w:rtl/>
        </w:rPr>
      </w:pPr>
    </w:p>
    <w:p w14:paraId="48C1EE90" w14:textId="77777777" w:rsidR="000058FF" w:rsidRDefault="000058FF" w:rsidP="000058FF">
      <w:pPr>
        <w:bidi w:val="0"/>
        <w:spacing w:line="360" w:lineRule="auto"/>
        <w:rPr>
          <w:rFonts w:ascii="Times New Roman" w:hAnsi="Times New Roman" w:cs="Times New Roman"/>
          <w:sz w:val="50"/>
          <w:szCs w:val="50"/>
          <w:rtl/>
        </w:rPr>
      </w:pPr>
    </w:p>
    <w:p w14:paraId="52E9E520" w14:textId="77777777" w:rsidR="000058FF" w:rsidRDefault="000058FF" w:rsidP="000058FF">
      <w:pPr>
        <w:bidi w:val="0"/>
        <w:spacing w:line="360" w:lineRule="auto"/>
        <w:rPr>
          <w:rFonts w:ascii="Times New Roman" w:hAnsi="Times New Roman" w:cs="Times New Roman"/>
          <w:sz w:val="50"/>
          <w:szCs w:val="50"/>
        </w:rPr>
      </w:pPr>
    </w:p>
    <w:p w14:paraId="7207DC28" w14:textId="77777777" w:rsidR="000058FF" w:rsidRDefault="000058FF" w:rsidP="000058FF">
      <w:pPr>
        <w:bidi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Supervisor Certification</w:t>
      </w:r>
    </w:p>
    <w:p w14:paraId="3295DB13" w14:textId="6FCDCC89" w:rsidR="000058FF" w:rsidRDefault="000058FF" w:rsidP="000058FF">
      <w:pPr>
        <w:bidi w:val="0"/>
        <w:spacing w:line="360" w:lineRule="auto"/>
        <w:jc w:val="lowKashida"/>
        <w:rPr>
          <w:rFonts w:asciiTheme="majorBidi" w:hAnsiTheme="majorBidi" w:cstheme="majorBidi"/>
          <w:sz w:val="42"/>
          <w:szCs w:val="42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We certify that this thesis entitled </w:t>
      </w: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Isolation and Identification of Common Saprophytic and None Saprophytic </w:t>
      </w:r>
      <w:r w:rsidR="0073648A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Aerobic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Bacteria with studying the Sensitivity to</w:t>
      </w:r>
      <w:r w:rsidR="0073648A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Some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Medicinal Plants</w:t>
      </w: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was prepared under our supervision at the Department of Medicine, College of Veterinary Medicine, University of Diyala, as partial fulfillment of the requirements </w:t>
      </w:r>
      <w:r>
        <w:rPr>
          <w:rFonts w:asciiTheme="majorBidi" w:hAnsiTheme="majorBidi" w:cstheme="majorBidi"/>
          <w:sz w:val="32"/>
          <w:szCs w:val="32"/>
        </w:rPr>
        <w:t>for the Degree of Bachelor of Veterinary Medicine and Surgery (BVMS)</w:t>
      </w:r>
    </w:p>
    <w:p w14:paraId="3A023B26" w14:textId="77777777" w:rsidR="000058FF" w:rsidRDefault="000058FF" w:rsidP="000058FF">
      <w:pPr>
        <w:bidi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2A3F314" w14:textId="77777777" w:rsidR="000058FF" w:rsidRDefault="000058FF" w:rsidP="000058FF">
      <w:pPr>
        <w:bidi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Supervisor</w:t>
      </w:r>
    </w:p>
    <w:p w14:paraId="66B10AAC" w14:textId="77777777" w:rsidR="000058FF" w:rsidRDefault="000058FF" w:rsidP="000058FF">
      <w:pPr>
        <w:bidi w:val="0"/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Prof. Dr. Al-Khafaji Nazar Jabbar</w:t>
      </w:r>
    </w:p>
    <w:p w14:paraId="30F36279" w14:textId="77777777" w:rsidR="000058FF" w:rsidRDefault="000058FF" w:rsidP="000058FF">
      <w:pPr>
        <w:bidi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 of Medicine</w:t>
      </w:r>
    </w:p>
    <w:p w14:paraId="04157B5A" w14:textId="77777777" w:rsidR="000058FF" w:rsidRDefault="000058FF" w:rsidP="000058FF">
      <w:pPr>
        <w:bidi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College of Veterinary Medicine</w:t>
      </w:r>
    </w:p>
    <w:p w14:paraId="4729D26F" w14:textId="77777777" w:rsidR="000058FF" w:rsidRDefault="000058FF" w:rsidP="000058FF">
      <w:pPr>
        <w:bidi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University of Diyala</w:t>
      </w:r>
    </w:p>
    <w:p w14:paraId="2A7AC2A5" w14:textId="77777777" w:rsidR="000058FF" w:rsidRDefault="000058FF" w:rsidP="000058FF">
      <w:pPr>
        <w:bidi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       / 2018</w:t>
      </w:r>
    </w:p>
    <w:p w14:paraId="4289F102" w14:textId="77777777" w:rsidR="000058FF" w:rsidRDefault="000058FF" w:rsidP="000058FF">
      <w:pPr>
        <w:bidi w:val="0"/>
        <w:spacing w:line="360" w:lineRule="auto"/>
        <w:jc w:val="right"/>
        <w:rPr>
          <w:rFonts w:ascii="Times New Roman" w:hAnsi="Times New Roman" w:cs="Times New Roman"/>
          <w:sz w:val="28"/>
          <w:szCs w:val="28"/>
          <w:lang w:bidi="ar-IQ"/>
        </w:rPr>
      </w:pPr>
    </w:p>
    <w:p w14:paraId="40EFB4FD" w14:textId="77777777" w:rsidR="000058FF" w:rsidRDefault="000058FF" w:rsidP="000058FF">
      <w:pPr>
        <w:bidi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bidi="ar-IQ"/>
        </w:rPr>
      </w:pPr>
    </w:p>
    <w:p w14:paraId="46FF30E4" w14:textId="77777777" w:rsidR="000058FF" w:rsidRDefault="000058FF" w:rsidP="000058FF">
      <w:pPr>
        <w:bidi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bidi="ar-IQ"/>
        </w:rPr>
      </w:pPr>
    </w:p>
    <w:p w14:paraId="470372A5" w14:textId="77777777" w:rsidR="000058FF" w:rsidRDefault="000058FF" w:rsidP="000058FF">
      <w:pPr>
        <w:bidi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bidi="ar-IQ"/>
        </w:rPr>
      </w:pPr>
    </w:p>
    <w:p w14:paraId="6A51F948" w14:textId="77777777" w:rsidR="000058FF" w:rsidRDefault="000058FF" w:rsidP="000058FF">
      <w:pPr>
        <w:bidi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bidi="ar-IQ"/>
        </w:rPr>
      </w:pPr>
    </w:p>
    <w:p w14:paraId="65D53B16" w14:textId="77777777" w:rsidR="000058FF" w:rsidRDefault="000058FF" w:rsidP="000058FF">
      <w:pPr>
        <w:bidi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bidi="ar-IQ"/>
        </w:rPr>
      </w:pPr>
    </w:p>
    <w:p w14:paraId="4048A577" w14:textId="77777777" w:rsidR="000058FF" w:rsidRDefault="000058FF" w:rsidP="000058FF">
      <w:pPr>
        <w:bidi w:val="0"/>
        <w:spacing w:line="360" w:lineRule="auto"/>
        <w:jc w:val="center"/>
        <w:rPr>
          <w:rFonts w:ascii="Aparajita" w:hAnsi="Aparajita" w:cs="Aparajita"/>
          <w:i/>
          <w:iCs/>
          <w:sz w:val="74"/>
          <w:szCs w:val="74"/>
        </w:rPr>
      </w:pPr>
      <w:r>
        <w:rPr>
          <w:rFonts w:ascii="Aparajita" w:hAnsi="Aparajita" w:cs="Aparajita"/>
          <w:i/>
          <w:iCs/>
          <w:sz w:val="74"/>
          <w:szCs w:val="74"/>
        </w:rPr>
        <w:t>Dedication</w:t>
      </w:r>
    </w:p>
    <w:p w14:paraId="3E00A457" w14:textId="77777777" w:rsidR="000058FF" w:rsidRDefault="000058FF" w:rsidP="000058FF">
      <w:pPr>
        <w:bidi w:val="0"/>
        <w:spacing w:line="360" w:lineRule="auto"/>
        <w:jc w:val="center"/>
        <w:rPr>
          <w:rFonts w:ascii="Aparajita" w:hAnsi="Aparajita" w:cs="Aparajita"/>
          <w:i/>
          <w:iCs/>
          <w:sz w:val="66"/>
          <w:szCs w:val="66"/>
        </w:rPr>
      </w:pPr>
      <w:r>
        <w:rPr>
          <w:rFonts w:ascii="Aparajita" w:hAnsi="Aparajita" w:cs="Aparajita"/>
          <w:i/>
          <w:iCs/>
          <w:sz w:val="66"/>
          <w:szCs w:val="66"/>
        </w:rPr>
        <w:t>To</w:t>
      </w:r>
    </w:p>
    <w:p w14:paraId="39AD7CD7" w14:textId="77777777" w:rsidR="000058FF" w:rsidRDefault="000058FF" w:rsidP="000058FF">
      <w:pPr>
        <w:bidi w:val="0"/>
        <w:spacing w:line="360" w:lineRule="auto"/>
        <w:jc w:val="center"/>
        <w:rPr>
          <w:rFonts w:ascii="Aparajita" w:hAnsi="Aparajita" w:cs="Aparajita"/>
          <w:i/>
          <w:iCs/>
          <w:sz w:val="66"/>
          <w:szCs w:val="66"/>
        </w:rPr>
      </w:pPr>
      <w:r>
        <w:rPr>
          <w:rFonts w:ascii="Aparajita" w:hAnsi="Aparajita" w:cs="Aparajita"/>
          <w:i/>
          <w:iCs/>
          <w:sz w:val="66"/>
          <w:szCs w:val="66"/>
        </w:rPr>
        <w:t>The greatest person in my life</w:t>
      </w:r>
    </w:p>
    <w:p w14:paraId="4F9B18C6" w14:textId="77777777" w:rsidR="000058FF" w:rsidRDefault="000058FF" w:rsidP="000058FF">
      <w:pPr>
        <w:bidi w:val="0"/>
        <w:spacing w:line="360" w:lineRule="auto"/>
        <w:jc w:val="center"/>
        <w:rPr>
          <w:rFonts w:ascii="Aparajita" w:hAnsi="Aparajita" w:cs="Aparajita"/>
          <w:i/>
          <w:iCs/>
          <w:sz w:val="66"/>
          <w:szCs w:val="66"/>
        </w:rPr>
      </w:pPr>
      <w:r>
        <w:rPr>
          <w:rFonts w:ascii="Aparajita" w:hAnsi="Aparajita" w:cs="Aparajita"/>
          <w:i/>
          <w:iCs/>
          <w:sz w:val="66"/>
          <w:szCs w:val="66"/>
        </w:rPr>
        <w:t>My Mother</w:t>
      </w:r>
    </w:p>
    <w:p w14:paraId="0C124783" w14:textId="77777777" w:rsidR="000058FF" w:rsidRDefault="000058FF" w:rsidP="000058FF">
      <w:pPr>
        <w:bidi w:val="0"/>
        <w:spacing w:line="360" w:lineRule="auto"/>
        <w:jc w:val="center"/>
        <w:rPr>
          <w:rFonts w:ascii="Aparajita" w:hAnsi="Aparajita" w:cs="Aparajita"/>
          <w:i/>
          <w:iCs/>
          <w:sz w:val="66"/>
          <w:szCs w:val="66"/>
        </w:rPr>
      </w:pPr>
    </w:p>
    <w:p w14:paraId="344E2F6D" w14:textId="77777777" w:rsidR="000058FF" w:rsidRDefault="000058FF" w:rsidP="000058FF">
      <w:pPr>
        <w:bidi w:val="0"/>
        <w:spacing w:line="360" w:lineRule="auto"/>
        <w:jc w:val="center"/>
        <w:rPr>
          <w:rFonts w:ascii="Aparajita" w:hAnsi="Aparajita" w:cs="Aparajita"/>
          <w:i/>
          <w:iCs/>
          <w:sz w:val="66"/>
          <w:szCs w:val="66"/>
        </w:rPr>
      </w:pPr>
    </w:p>
    <w:p w14:paraId="367E4356" w14:textId="77777777" w:rsidR="000058FF" w:rsidRDefault="000058FF" w:rsidP="000058FF">
      <w:pPr>
        <w:bidi w:val="0"/>
        <w:spacing w:line="360" w:lineRule="auto"/>
        <w:jc w:val="center"/>
        <w:rPr>
          <w:rFonts w:ascii="Aparajita" w:hAnsi="Aparajita" w:cs="Aparajita"/>
          <w:i/>
          <w:iCs/>
          <w:sz w:val="66"/>
          <w:szCs w:val="66"/>
        </w:rPr>
      </w:pPr>
    </w:p>
    <w:p w14:paraId="24EA12CF" w14:textId="77777777" w:rsidR="000058FF" w:rsidRDefault="000058FF" w:rsidP="000058FF">
      <w:pPr>
        <w:bidi w:val="0"/>
        <w:spacing w:line="360" w:lineRule="auto"/>
        <w:jc w:val="center"/>
        <w:rPr>
          <w:rFonts w:ascii="Aparajita" w:hAnsi="Aparajita" w:cs="Aparajita"/>
          <w:i/>
          <w:iCs/>
          <w:sz w:val="66"/>
          <w:szCs w:val="66"/>
        </w:rPr>
      </w:pPr>
    </w:p>
    <w:p w14:paraId="42E05D80" w14:textId="77777777" w:rsidR="000058FF" w:rsidRDefault="000058FF" w:rsidP="000058FF">
      <w:pPr>
        <w:bidi w:val="0"/>
        <w:spacing w:line="360" w:lineRule="auto"/>
        <w:jc w:val="right"/>
        <w:rPr>
          <w:rFonts w:ascii="Aparajita" w:hAnsi="Aparajita" w:cs="Aparajita"/>
          <w:i/>
          <w:iCs/>
          <w:sz w:val="66"/>
          <w:szCs w:val="66"/>
        </w:rPr>
      </w:pPr>
      <w:r>
        <w:rPr>
          <w:rFonts w:ascii="Aparajita" w:hAnsi="Aparajita" w:cs="Aparajita"/>
          <w:i/>
          <w:iCs/>
          <w:sz w:val="66"/>
          <w:szCs w:val="66"/>
        </w:rPr>
        <w:t>Aseel</w:t>
      </w:r>
    </w:p>
    <w:p w14:paraId="3FADB490" w14:textId="77777777" w:rsidR="000058FF" w:rsidRDefault="000058FF" w:rsidP="000058FF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Acknowledgments</w:t>
      </w:r>
    </w:p>
    <w:p w14:paraId="05F4D993" w14:textId="77777777" w:rsidR="000058FF" w:rsidRDefault="000058FF" w:rsidP="000058FF">
      <w:pPr>
        <w:autoSpaceDE w:val="0"/>
        <w:autoSpaceDN w:val="0"/>
        <w:bidi w:val="0"/>
        <w:adjustRightInd w:val="0"/>
        <w:spacing w:after="0" w:line="36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Thanks to Allah for all his blessing, for giving me the strength to continue my study in spite of all the difficulties I went through.</w:t>
      </w:r>
    </w:p>
    <w:p w14:paraId="1D4B870A" w14:textId="77777777" w:rsidR="000058FF" w:rsidRDefault="000058FF" w:rsidP="000058FF">
      <w:pPr>
        <w:autoSpaceDE w:val="0"/>
        <w:autoSpaceDN w:val="0"/>
        <w:bidi w:val="0"/>
        <w:adjustRightInd w:val="0"/>
        <w:spacing w:after="0" w:line="36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 am deeply and extremely grateful to my supervisor Prof. Dr. Nazar Jabbar Muslih AL-Khafaji for his help and guidance over the years without which I would not be where I am today, </w:t>
      </w:r>
    </w:p>
    <w:p w14:paraId="75884BAB" w14:textId="77777777" w:rsidR="000058FF" w:rsidRDefault="000058FF" w:rsidP="000058FF">
      <w:pPr>
        <w:autoSpaceDE w:val="0"/>
        <w:autoSpaceDN w:val="0"/>
        <w:bidi w:val="0"/>
        <w:adjustRightInd w:val="0"/>
        <w:spacing w:after="0" w:line="36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special thanks are for Assist. Lect.  Shaema Jabbar Al-Azawi</w:t>
      </w:r>
    </w:p>
    <w:p w14:paraId="08CBD270" w14:textId="77777777" w:rsidR="000058FF" w:rsidRDefault="000058FF" w:rsidP="000058FF">
      <w:pPr>
        <w:bidi w:val="0"/>
        <w:spacing w:line="360" w:lineRule="auto"/>
        <w:jc w:val="center"/>
        <w:rPr>
          <w:rFonts w:asciiTheme="majorBidi" w:hAnsiTheme="majorBidi" w:cstheme="majorBidi"/>
          <w:sz w:val="32"/>
          <w:szCs w:val="32"/>
        </w:rPr>
      </w:pPr>
    </w:p>
    <w:p w14:paraId="0E54DB26" w14:textId="77777777" w:rsidR="000058FF" w:rsidRDefault="000058FF" w:rsidP="000058FF">
      <w:pPr>
        <w:bidi w:val="0"/>
        <w:spacing w:line="360" w:lineRule="auto"/>
        <w:jc w:val="center"/>
        <w:rPr>
          <w:rFonts w:asciiTheme="majorBidi" w:hAnsiTheme="majorBidi" w:cstheme="majorBidi"/>
          <w:sz w:val="32"/>
          <w:szCs w:val="32"/>
        </w:rPr>
      </w:pPr>
    </w:p>
    <w:p w14:paraId="6867E6B7" w14:textId="77777777" w:rsidR="000058FF" w:rsidRDefault="000058FF" w:rsidP="000058FF">
      <w:pPr>
        <w:bidi w:val="0"/>
        <w:spacing w:line="360" w:lineRule="auto"/>
        <w:jc w:val="center"/>
        <w:rPr>
          <w:rFonts w:asciiTheme="majorBidi" w:hAnsiTheme="majorBidi" w:cstheme="majorBidi"/>
          <w:sz w:val="32"/>
          <w:szCs w:val="32"/>
        </w:rPr>
      </w:pPr>
    </w:p>
    <w:p w14:paraId="750AF73C" w14:textId="77777777" w:rsidR="000058FF" w:rsidRDefault="000058FF" w:rsidP="000058FF">
      <w:pPr>
        <w:bidi w:val="0"/>
        <w:spacing w:line="360" w:lineRule="auto"/>
        <w:jc w:val="center"/>
        <w:rPr>
          <w:rFonts w:asciiTheme="majorBidi" w:hAnsiTheme="majorBidi" w:cstheme="majorBidi"/>
          <w:sz w:val="32"/>
          <w:szCs w:val="32"/>
        </w:rPr>
      </w:pPr>
    </w:p>
    <w:p w14:paraId="40BBA332" w14:textId="77777777" w:rsidR="000058FF" w:rsidRDefault="000058FF" w:rsidP="000058FF">
      <w:pPr>
        <w:bidi w:val="0"/>
        <w:spacing w:line="360" w:lineRule="auto"/>
        <w:jc w:val="center"/>
        <w:rPr>
          <w:rFonts w:asciiTheme="majorBidi" w:hAnsiTheme="majorBidi" w:cstheme="majorBidi"/>
          <w:sz w:val="32"/>
          <w:szCs w:val="32"/>
        </w:rPr>
      </w:pPr>
    </w:p>
    <w:p w14:paraId="79708C4D" w14:textId="77777777" w:rsidR="000058FF" w:rsidRDefault="000058FF" w:rsidP="000058FF">
      <w:pPr>
        <w:bidi w:val="0"/>
        <w:spacing w:line="360" w:lineRule="auto"/>
        <w:jc w:val="center"/>
        <w:rPr>
          <w:rFonts w:asciiTheme="majorBidi" w:hAnsiTheme="majorBidi" w:cstheme="majorBidi"/>
          <w:sz w:val="32"/>
          <w:szCs w:val="32"/>
        </w:rPr>
      </w:pPr>
    </w:p>
    <w:p w14:paraId="6DC36FB0" w14:textId="77777777" w:rsidR="000058FF" w:rsidRDefault="000058FF" w:rsidP="000058FF">
      <w:pPr>
        <w:bidi w:val="0"/>
        <w:spacing w:line="360" w:lineRule="auto"/>
        <w:jc w:val="center"/>
        <w:rPr>
          <w:rFonts w:asciiTheme="majorBidi" w:hAnsiTheme="majorBidi" w:cstheme="majorBidi"/>
          <w:sz w:val="32"/>
          <w:szCs w:val="32"/>
        </w:rPr>
      </w:pPr>
    </w:p>
    <w:p w14:paraId="7DA0ADBE" w14:textId="77777777" w:rsidR="000058FF" w:rsidRDefault="000058FF" w:rsidP="000058FF">
      <w:pPr>
        <w:bidi w:val="0"/>
        <w:spacing w:line="360" w:lineRule="auto"/>
        <w:jc w:val="center"/>
        <w:rPr>
          <w:rFonts w:asciiTheme="majorBidi" w:hAnsiTheme="majorBidi" w:cstheme="majorBidi"/>
          <w:sz w:val="32"/>
          <w:szCs w:val="32"/>
        </w:rPr>
      </w:pPr>
    </w:p>
    <w:p w14:paraId="18364724" w14:textId="77777777" w:rsidR="000058FF" w:rsidRDefault="000058FF" w:rsidP="000058FF">
      <w:pPr>
        <w:bidi w:val="0"/>
        <w:spacing w:line="360" w:lineRule="auto"/>
        <w:jc w:val="center"/>
        <w:rPr>
          <w:rFonts w:asciiTheme="majorBidi" w:hAnsiTheme="majorBidi" w:cstheme="majorBidi"/>
          <w:sz w:val="32"/>
          <w:szCs w:val="32"/>
        </w:rPr>
      </w:pPr>
    </w:p>
    <w:p w14:paraId="7553DFF4" w14:textId="77777777" w:rsidR="000058FF" w:rsidRDefault="000058FF" w:rsidP="000058FF">
      <w:pPr>
        <w:bidi w:val="0"/>
        <w:spacing w:line="360" w:lineRule="auto"/>
        <w:jc w:val="center"/>
        <w:rPr>
          <w:rFonts w:asciiTheme="majorBidi" w:hAnsiTheme="majorBidi" w:cstheme="majorBidi"/>
          <w:sz w:val="32"/>
          <w:szCs w:val="32"/>
        </w:rPr>
      </w:pPr>
    </w:p>
    <w:p w14:paraId="2DC39678" w14:textId="77777777" w:rsidR="000058FF" w:rsidRDefault="000058FF" w:rsidP="000058FF">
      <w:pPr>
        <w:bidi w:val="0"/>
        <w:spacing w:line="360" w:lineRule="auto"/>
        <w:jc w:val="center"/>
        <w:rPr>
          <w:rFonts w:asciiTheme="majorBidi" w:hAnsiTheme="majorBidi" w:cstheme="majorBidi"/>
          <w:sz w:val="32"/>
          <w:szCs w:val="32"/>
        </w:rPr>
      </w:pPr>
    </w:p>
    <w:p w14:paraId="437032C4" w14:textId="77777777" w:rsidR="000058FF" w:rsidRDefault="000058FF" w:rsidP="000058FF">
      <w:pPr>
        <w:bidi w:val="0"/>
        <w:spacing w:line="360" w:lineRule="auto"/>
        <w:jc w:val="center"/>
        <w:rPr>
          <w:rFonts w:asciiTheme="majorBidi" w:hAnsiTheme="majorBidi" w:cstheme="majorBidi"/>
          <w:sz w:val="32"/>
          <w:szCs w:val="32"/>
        </w:rPr>
      </w:pPr>
    </w:p>
    <w:p w14:paraId="5183A9B2" w14:textId="452C8733" w:rsidR="000058FF" w:rsidRDefault="000058FF" w:rsidP="000058FF">
      <w:pPr>
        <w:bidi w:val="0"/>
        <w:spacing w:line="36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Abstract</w:t>
      </w:r>
    </w:p>
    <w:p w14:paraId="2961DF3B" w14:textId="392255AA" w:rsidR="000316AD" w:rsidRDefault="0073648A" w:rsidP="000316AD">
      <w:pPr>
        <w:bidi w:val="0"/>
        <w:spacing w:line="360" w:lineRule="auto"/>
        <w:ind w:firstLine="720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To isolate the saprophytic and none saprophytic aerobic bacteria, 18 adult</w:t>
      </w:r>
      <w:r w:rsidR="000316AD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 xml:space="preserve">, of either sex and of 1-2 kg b. wt. local breed rabbits were dependent for the current study. </w:t>
      </w:r>
      <w:r w:rsidR="00B012B4">
        <w:rPr>
          <w:rFonts w:asciiTheme="majorBidi" w:hAnsiTheme="majorBidi" w:cstheme="majorBidi"/>
          <w:sz w:val="28"/>
          <w:szCs w:val="28"/>
        </w:rPr>
        <w:t>S</w:t>
      </w:r>
      <w:r w:rsidR="00EE2D25">
        <w:rPr>
          <w:rFonts w:asciiTheme="majorBidi" w:hAnsiTheme="majorBidi" w:cstheme="majorBidi"/>
          <w:sz w:val="28"/>
          <w:szCs w:val="28"/>
        </w:rPr>
        <w:t xml:space="preserve">wabs from mouth, nose, ear, skin and urinary tract external orifice (vagina in female and prepuce in male) were collected and submitted to routine bacterial </w:t>
      </w:r>
      <w:r w:rsidR="00B012B4">
        <w:rPr>
          <w:rFonts w:asciiTheme="majorBidi" w:hAnsiTheme="majorBidi" w:cstheme="majorBidi"/>
          <w:sz w:val="28"/>
          <w:szCs w:val="28"/>
        </w:rPr>
        <w:t>procedures</w:t>
      </w:r>
      <w:r w:rsidR="00EE2D25">
        <w:rPr>
          <w:rFonts w:asciiTheme="majorBidi" w:hAnsiTheme="majorBidi" w:cstheme="majorBidi"/>
          <w:sz w:val="28"/>
          <w:szCs w:val="28"/>
        </w:rPr>
        <w:t xml:space="preserve"> isolation, through culturing on blood and nutrient agar, followed by gram stain examination, and fixing the macromorphological characters of colony. Then accordingly submitted to further micromorphological examination</w:t>
      </w:r>
      <w:r w:rsidR="00695879">
        <w:rPr>
          <w:rFonts w:asciiTheme="majorBidi" w:hAnsiTheme="majorBidi" w:cstheme="majorBidi"/>
          <w:sz w:val="28"/>
          <w:szCs w:val="28"/>
        </w:rPr>
        <w:t xml:space="preserve"> by culturing on specific media and carrying the specific biochemical te</w:t>
      </w:r>
      <w:r w:rsidR="000316AD">
        <w:rPr>
          <w:rFonts w:asciiTheme="majorBidi" w:hAnsiTheme="majorBidi" w:cstheme="majorBidi"/>
          <w:sz w:val="28"/>
          <w:szCs w:val="28"/>
        </w:rPr>
        <w:t>sts</w:t>
      </w:r>
      <w:r w:rsidR="00695879">
        <w:rPr>
          <w:rFonts w:asciiTheme="majorBidi" w:hAnsiTheme="majorBidi" w:cstheme="majorBidi"/>
          <w:sz w:val="28"/>
          <w:szCs w:val="28"/>
        </w:rPr>
        <w:t xml:space="preserve"> according to the suspected isolates. </w:t>
      </w:r>
    </w:p>
    <w:p w14:paraId="584B8ADD" w14:textId="5F0EA657" w:rsidR="0073648A" w:rsidRDefault="000316AD" w:rsidP="000316AD">
      <w:pPr>
        <w:bidi w:val="0"/>
        <w:spacing w:line="360" w:lineRule="auto"/>
        <w:ind w:firstLine="720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</w:t>
      </w:r>
      <w:r w:rsidR="00695879">
        <w:rPr>
          <w:rFonts w:asciiTheme="majorBidi" w:hAnsiTheme="majorBidi" w:cstheme="majorBidi"/>
          <w:sz w:val="28"/>
          <w:szCs w:val="28"/>
        </w:rPr>
        <w:t xml:space="preserve">hese isolates were examined for their sensitivity to ethanol: aqueous (70:30) extract of Pomegranate peel, </w:t>
      </w:r>
      <w:r w:rsidR="00695879" w:rsidRPr="000316AD">
        <w:rPr>
          <w:rFonts w:asciiTheme="majorBidi" w:hAnsiTheme="majorBidi" w:cstheme="majorBidi"/>
          <w:i/>
          <w:iCs/>
          <w:sz w:val="28"/>
          <w:szCs w:val="28"/>
        </w:rPr>
        <w:t>Melia azedarach</w:t>
      </w:r>
      <w:r w:rsidR="00695879">
        <w:rPr>
          <w:rFonts w:asciiTheme="majorBidi" w:hAnsiTheme="majorBidi" w:cstheme="majorBidi"/>
          <w:sz w:val="28"/>
          <w:szCs w:val="28"/>
        </w:rPr>
        <w:t xml:space="preserve"> stem, </w:t>
      </w:r>
      <w:r w:rsidR="00695879" w:rsidRPr="000316AD">
        <w:rPr>
          <w:rFonts w:asciiTheme="majorBidi" w:hAnsiTheme="majorBidi" w:cstheme="majorBidi"/>
          <w:i/>
          <w:iCs/>
          <w:sz w:val="28"/>
          <w:szCs w:val="28"/>
        </w:rPr>
        <w:t>Lantana cammara</w:t>
      </w:r>
      <w:r w:rsidR="00695879">
        <w:rPr>
          <w:rFonts w:asciiTheme="majorBidi" w:hAnsiTheme="majorBidi" w:cstheme="majorBidi"/>
          <w:sz w:val="28"/>
          <w:szCs w:val="28"/>
        </w:rPr>
        <w:t xml:space="preserve"> fruits</w:t>
      </w:r>
      <w:r w:rsidR="00695879" w:rsidRPr="000316AD">
        <w:rPr>
          <w:rFonts w:asciiTheme="majorBidi" w:hAnsiTheme="majorBidi" w:cstheme="majorBidi"/>
          <w:i/>
          <w:iCs/>
          <w:sz w:val="28"/>
          <w:szCs w:val="28"/>
        </w:rPr>
        <w:t>, L. cammara</w:t>
      </w:r>
      <w:r w:rsidR="00695879">
        <w:rPr>
          <w:rFonts w:asciiTheme="majorBidi" w:hAnsiTheme="majorBidi" w:cstheme="majorBidi"/>
          <w:sz w:val="28"/>
          <w:szCs w:val="28"/>
        </w:rPr>
        <w:t xml:space="preserve"> flowers and </w:t>
      </w:r>
      <w:r w:rsidR="00695879" w:rsidRPr="000316AD">
        <w:rPr>
          <w:rFonts w:asciiTheme="majorBidi" w:hAnsiTheme="majorBidi" w:cstheme="majorBidi"/>
          <w:i/>
          <w:iCs/>
          <w:sz w:val="28"/>
          <w:szCs w:val="28"/>
        </w:rPr>
        <w:t>L. cammara</w:t>
      </w:r>
      <w:r w:rsidR="00695879">
        <w:rPr>
          <w:rFonts w:asciiTheme="majorBidi" w:hAnsiTheme="majorBidi" w:cstheme="majorBidi"/>
          <w:sz w:val="28"/>
          <w:szCs w:val="28"/>
        </w:rPr>
        <w:t xml:space="preserve"> leaves using well agar diffusion method.</w:t>
      </w:r>
      <w:r w:rsidR="00EE2D25">
        <w:rPr>
          <w:rFonts w:asciiTheme="majorBidi" w:hAnsiTheme="majorBidi" w:cstheme="majorBidi"/>
          <w:sz w:val="28"/>
          <w:szCs w:val="28"/>
        </w:rPr>
        <w:t xml:space="preserve"> </w:t>
      </w:r>
    </w:p>
    <w:p w14:paraId="678CF79C" w14:textId="1BEC9CEC" w:rsidR="009E6375" w:rsidRDefault="000316AD" w:rsidP="009E6375">
      <w:pPr>
        <w:bidi w:val="0"/>
        <w:spacing w:line="360" w:lineRule="auto"/>
        <w:ind w:firstLine="720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results of current study showed that the most common isolates were</w:t>
      </w:r>
      <w:r w:rsidR="009E6375" w:rsidRPr="009E6375">
        <w:rPr>
          <w:rFonts w:asciiTheme="majorBidi" w:hAnsiTheme="majorBidi" w:cstheme="majorBidi"/>
          <w:sz w:val="28"/>
          <w:szCs w:val="28"/>
        </w:rPr>
        <w:t xml:space="preserve"> </w:t>
      </w:r>
      <w:r w:rsidR="009E6375">
        <w:rPr>
          <w:rFonts w:asciiTheme="majorBidi" w:hAnsiTheme="majorBidi" w:cstheme="majorBidi"/>
          <w:sz w:val="28"/>
          <w:szCs w:val="28"/>
        </w:rPr>
        <w:t xml:space="preserve">Staphylococcus, Streptococcus, Pseudomonas, Klebsiella, Bacillus and </w:t>
      </w:r>
      <w:r w:rsidR="009E6375" w:rsidRPr="000316AD">
        <w:rPr>
          <w:rFonts w:asciiTheme="majorBidi" w:hAnsiTheme="majorBidi" w:cstheme="majorBidi"/>
          <w:i/>
          <w:iCs/>
          <w:sz w:val="28"/>
          <w:szCs w:val="28"/>
        </w:rPr>
        <w:t>E. coli</w:t>
      </w:r>
      <w:r w:rsidR="009E6375">
        <w:rPr>
          <w:rFonts w:asciiTheme="majorBidi" w:hAnsiTheme="majorBidi" w:cstheme="majorBidi"/>
          <w:sz w:val="28"/>
          <w:szCs w:val="28"/>
        </w:rPr>
        <w:t xml:space="preserve">.  The ethanol: aqueous extract of Pomegranate peel and </w:t>
      </w:r>
      <w:r w:rsidR="009E6375" w:rsidRPr="009E6375">
        <w:rPr>
          <w:rFonts w:asciiTheme="majorBidi" w:hAnsiTheme="majorBidi" w:cstheme="majorBidi"/>
          <w:i/>
          <w:iCs/>
          <w:sz w:val="28"/>
          <w:szCs w:val="28"/>
        </w:rPr>
        <w:t>Lantana cammara</w:t>
      </w:r>
      <w:r w:rsidR="009E6375">
        <w:rPr>
          <w:rFonts w:asciiTheme="majorBidi" w:hAnsiTheme="majorBidi" w:cstheme="majorBidi"/>
          <w:sz w:val="28"/>
          <w:szCs w:val="28"/>
        </w:rPr>
        <w:t xml:space="preserve"> leaves were showed the best inhibitory effects.</w:t>
      </w:r>
    </w:p>
    <w:p w14:paraId="50103BA2" w14:textId="290C8478" w:rsidR="000316AD" w:rsidRPr="0073648A" w:rsidRDefault="000316AD" w:rsidP="000316AD">
      <w:pPr>
        <w:bidi w:val="0"/>
        <w:spacing w:line="360" w:lineRule="auto"/>
        <w:ind w:firstLine="720"/>
        <w:jc w:val="lowKashida"/>
        <w:rPr>
          <w:rFonts w:asciiTheme="majorBidi" w:hAnsiTheme="majorBidi" w:cstheme="majorBidi"/>
          <w:sz w:val="28"/>
          <w:szCs w:val="28"/>
        </w:rPr>
      </w:pPr>
    </w:p>
    <w:p w14:paraId="4311FC5D" w14:textId="77777777" w:rsidR="000058FF" w:rsidRDefault="000058FF" w:rsidP="000316AD">
      <w:pPr>
        <w:bidi w:val="0"/>
        <w:spacing w:line="36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14:paraId="240B4870" w14:textId="77777777" w:rsidR="000058FF" w:rsidRDefault="000058FF" w:rsidP="000058FF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FE6C38E" w14:textId="77777777" w:rsidR="000058FF" w:rsidRDefault="000058FF" w:rsidP="000058FF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EAA2250" w14:textId="267D580F" w:rsidR="000058FF" w:rsidRDefault="000058FF" w:rsidP="000058FF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</w:t>
      </w:r>
    </w:p>
    <w:p w14:paraId="0FF34CA1" w14:textId="77777777" w:rsidR="000058FF" w:rsidRDefault="000058FF" w:rsidP="000058FF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List of contents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58"/>
        <w:gridCol w:w="5610"/>
        <w:gridCol w:w="1754"/>
      </w:tblGrid>
      <w:tr w:rsidR="000058FF" w14:paraId="4EAFC305" w14:textId="77777777" w:rsidTr="000058F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6FD1" w14:textId="77777777" w:rsidR="000058FF" w:rsidRDefault="000058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Series 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68A9" w14:textId="77777777" w:rsidR="000058FF" w:rsidRDefault="000058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Items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FD06" w14:textId="77777777" w:rsidR="000058FF" w:rsidRDefault="000058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page</w:t>
            </w:r>
          </w:p>
        </w:tc>
      </w:tr>
      <w:tr w:rsidR="000058FF" w14:paraId="287ADC4E" w14:textId="77777777" w:rsidTr="000058F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69C3" w14:textId="77777777" w:rsidR="000058FF" w:rsidRDefault="000058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3A99" w14:textId="77777777" w:rsidR="000058FF" w:rsidRDefault="000058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Title in English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FAD6" w14:textId="77777777" w:rsidR="000058FF" w:rsidRDefault="000058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</w:t>
            </w:r>
          </w:p>
        </w:tc>
      </w:tr>
      <w:tr w:rsidR="000058FF" w14:paraId="24D545D6" w14:textId="77777777" w:rsidTr="000058F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59DB" w14:textId="77777777" w:rsidR="000058FF" w:rsidRDefault="000058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DEE8" w14:textId="77777777" w:rsidR="000058FF" w:rsidRDefault="000058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Ayah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3488" w14:textId="77777777" w:rsidR="000058FF" w:rsidRDefault="000058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II</w:t>
            </w:r>
          </w:p>
        </w:tc>
      </w:tr>
      <w:tr w:rsidR="000058FF" w14:paraId="3D6F0DA5" w14:textId="77777777" w:rsidTr="000058F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E31C" w14:textId="77777777" w:rsidR="000058FF" w:rsidRDefault="000058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5DC5" w14:textId="77777777" w:rsidR="000058FF" w:rsidRDefault="000058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Supervision certification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3C09" w14:textId="77777777" w:rsidR="000058FF" w:rsidRDefault="000058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III</w:t>
            </w:r>
          </w:p>
        </w:tc>
      </w:tr>
      <w:tr w:rsidR="000058FF" w14:paraId="07FA0E4C" w14:textId="77777777" w:rsidTr="000058F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4DC1" w14:textId="77777777" w:rsidR="000058FF" w:rsidRDefault="000058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C4A5" w14:textId="77777777" w:rsidR="000058FF" w:rsidRDefault="000058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Examination Committee Certification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DE7C" w14:textId="77777777" w:rsidR="000058FF" w:rsidRDefault="000058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IV</w:t>
            </w:r>
          </w:p>
        </w:tc>
      </w:tr>
      <w:tr w:rsidR="000058FF" w14:paraId="507CA88D" w14:textId="77777777" w:rsidTr="000058F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2585" w14:textId="77777777" w:rsidR="000058FF" w:rsidRDefault="000058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23BA" w14:textId="77777777" w:rsidR="000058FF" w:rsidRDefault="000058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Linguistic Supervisor Certification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6A31" w14:textId="77777777" w:rsidR="000058FF" w:rsidRDefault="000058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</w:t>
            </w:r>
          </w:p>
        </w:tc>
      </w:tr>
      <w:tr w:rsidR="000058FF" w14:paraId="53ED70FA" w14:textId="77777777" w:rsidTr="000058F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AFF64" w14:textId="77777777" w:rsidR="000058FF" w:rsidRDefault="000058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74D3" w14:textId="77777777" w:rsidR="000058FF" w:rsidRDefault="000058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Dedication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7FCC" w14:textId="77777777" w:rsidR="000058FF" w:rsidRDefault="000058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VI</w:t>
            </w:r>
          </w:p>
        </w:tc>
      </w:tr>
      <w:tr w:rsidR="000058FF" w14:paraId="7E59447C" w14:textId="77777777" w:rsidTr="000058F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05AE" w14:textId="77777777" w:rsidR="000058FF" w:rsidRDefault="000058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BC67" w14:textId="77777777" w:rsidR="000058FF" w:rsidRDefault="000058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Acknowledgement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8D3E" w14:textId="77777777" w:rsidR="000058FF" w:rsidRDefault="000058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VII</w:t>
            </w:r>
          </w:p>
        </w:tc>
      </w:tr>
      <w:tr w:rsidR="000058FF" w14:paraId="11EF780D" w14:textId="77777777" w:rsidTr="000058F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3565" w14:textId="77777777" w:rsidR="000058FF" w:rsidRDefault="000058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3057" w14:textId="77777777" w:rsidR="000058FF" w:rsidRDefault="000058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Abstract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72D7" w14:textId="77777777" w:rsidR="000058FF" w:rsidRDefault="000058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VIII</w:t>
            </w:r>
          </w:p>
        </w:tc>
      </w:tr>
      <w:tr w:rsidR="000058FF" w14:paraId="6E4B1E14" w14:textId="77777777" w:rsidTr="000058F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4B50" w14:textId="77777777" w:rsidR="000058FF" w:rsidRDefault="000058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0592" w14:textId="77777777" w:rsidR="000058FF" w:rsidRDefault="000058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List of contents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56CC9" w14:textId="77777777" w:rsidR="000058FF" w:rsidRDefault="000058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</w:tr>
      <w:tr w:rsidR="000058FF" w14:paraId="150C0DEB" w14:textId="77777777" w:rsidTr="000058F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D4E8" w14:textId="77777777" w:rsidR="000058FF" w:rsidRDefault="000058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BAFF" w14:textId="77777777" w:rsidR="000058FF" w:rsidRDefault="000058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List of tables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A600" w14:textId="77777777" w:rsidR="000058FF" w:rsidRDefault="000058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XI</w:t>
            </w:r>
          </w:p>
        </w:tc>
      </w:tr>
      <w:tr w:rsidR="000058FF" w14:paraId="617DA497" w14:textId="77777777" w:rsidTr="000058F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4D6C" w14:textId="3B4F4A02" w:rsidR="000058FF" w:rsidRDefault="000058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DD1925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E6CD" w14:textId="77777777" w:rsidR="000058FF" w:rsidRDefault="000058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Introduction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13A6" w14:textId="77777777" w:rsidR="000058FF" w:rsidRDefault="000058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</w:tr>
      <w:tr w:rsidR="000058FF" w14:paraId="23C173E1" w14:textId="77777777" w:rsidTr="000058F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142A" w14:textId="333F968C" w:rsidR="000058FF" w:rsidRDefault="000058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DD1925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6AE5" w14:textId="77777777" w:rsidR="000058FF" w:rsidRDefault="000058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Literature Review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B2A7" w14:textId="227B9ED2" w:rsidR="000058FF" w:rsidRDefault="00825D3D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</w:tr>
      <w:tr w:rsidR="000058FF" w14:paraId="1F929F65" w14:textId="77777777" w:rsidTr="000058F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55F4" w14:textId="13863ADC" w:rsidR="000058FF" w:rsidRDefault="000058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DD1925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5BF7" w14:textId="77777777" w:rsidR="000058FF" w:rsidRDefault="000058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Materials and Methods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E2E8" w14:textId="0890D6DA" w:rsidR="000058FF" w:rsidRDefault="00825D3D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83516F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</w:tr>
      <w:tr w:rsidR="000058FF" w14:paraId="5F3B793C" w14:textId="77777777" w:rsidTr="000058F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B99C" w14:textId="75C93E09" w:rsidR="000058FF" w:rsidRDefault="000058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DD1925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2804B" w14:textId="77777777" w:rsidR="000058FF" w:rsidRDefault="000058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Results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A94C" w14:textId="355CD126" w:rsidR="000058FF" w:rsidRDefault="00825D3D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83516F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</w:tr>
      <w:tr w:rsidR="000058FF" w14:paraId="70B17EA2" w14:textId="77777777" w:rsidTr="000058F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EE95" w14:textId="5C146796" w:rsidR="000058FF" w:rsidRDefault="000058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DD1925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B804E" w14:textId="77777777" w:rsidR="000058FF" w:rsidRDefault="000058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Discussion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F052" w14:textId="08D72FFA" w:rsidR="000058FF" w:rsidRDefault="00825D3D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="0083516F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</w:tr>
      <w:tr w:rsidR="000058FF" w14:paraId="2494FC0A" w14:textId="77777777" w:rsidTr="000058F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0F00" w14:textId="6EEC1E35" w:rsidR="000058FF" w:rsidRDefault="000058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DD1925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6079" w14:textId="77777777" w:rsidR="000058FF" w:rsidRDefault="000058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Conclusion and Recommendation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C3E4" w14:textId="348293AF" w:rsidR="000058FF" w:rsidRDefault="00DD192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37</w:t>
            </w:r>
          </w:p>
        </w:tc>
      </w:tr>
      <w:tr w:rsidR="000058FF" w14:paraId="6488F8B6" w14:textId="77777777" w:rsidTr="000058F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C8EE" w14:textId="5540C0E8" w:rsidR="000058FF" w:rsidRDefault="000058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DD1925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F5E7" w14:textId="77777777" w:rsidR="000058FF" w:rsidRDefault="000058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References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7589" w14:textId="08D02FC4" w:rsidR="000058FF" w:rsidRDefault="00825D3D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="00DD1925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</w:tr>
      <w:tr w:rsidR="000058FF" w14:paraId="32B8A20F" w14:textId="77777777" w:rsidTr="000058F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4657" w14:textId="28F643CB" w:rsidR="000058FF" w:rsidRDefault="000058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DD1925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6AD9" w14:textId="77777777" w:rsidR="000058FF" w:rsidRDefault="000058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Abstract in Arabic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C864" w14:textId="77777777" w:rsidR="000058FF" w:rsidRDefault="000058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أ</w:t>
            </w:r>
          </w:p>
        </w:tc>
      </w:tr>
      <w:tr w:rsidR="000058FF" w14:paraId="1427F6B4" w14:textId="77777777" w:rsidTr="000058F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EB7E" w14:textId="12404D1D" w:rsidR="000058FF" w:rsidRDefault="00DD192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3D02" w14:textId="77777777" w:rsidR="000058FF" w:rsidRDefault="000058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Title in Arabic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2F80" w14:textId="77777777" w:rsidR="000058FF" w:rsidRDefault="000058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ب</w:t>
            </w:r>
          </w:p>
        </w:tc>
      </w:tr>
    </w:tbl>
    <w:p w14:paraId="5C300985" w14:textId="69DBBC0B" w:rsidR="000058FF" w:rsidRDefault="000058FF" w:rsidP="00DD1925">
      <w:pPr>
        <w:bidi w:val="0"/>
        <w:spacing w:line="36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II</w:t>
      </w:r>
    </w:p>
    <w:p w14:paraId="68A700EF" w14:textId="77777777" w:rsidR="00DD1925" w:rsidRDefault="00DD1925" w:rsidP="000058FF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39EA0904" w14:textId="533D104B" w:rsidR="000058FF" w:rsidRDefault="000058FF" w:rsidP="00DD1925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List of tables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15"/>
        <w:gridCol w:w="6224"/>
        <w:gridCol w:w="761"/>
      </w:tblGrid>
      <w:tr w:rsidR="000058FF" w14:paraId="7F50BD44" w14:textId="77777777" w:rsidTr="00D3271E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B85E" w14:textId="77777777" w:rsidR="000058FF" w:rsidRPr="00D3271E" w:rsidRDefault="000058F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3271E">
              <w:rPr>
                <w:rFonts w:asciiTheme="majorBidi" w:hAnsiTheme="majorBidi" w:cstheme="majorBidi"/>
                <w:sz w:val="28"/>
                <w:szCs w:val="28"/>
              </w:rPr>
              <w:t xml:space="preserve">Series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C6C9" w14:textId="77777777" w:rsidR="000058FF" w:rsidRPr="00D3271E" w:rsidRDefault="000058F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3271E">
              <w:rPr>
                <w:rFonts w:asciiTheme="majorBidi" w:hAnsiTheme="majorBidi" w:cstheme="majorBidi"/>
                <w:sz w:val="28"/>
                <w:szCs w:val="28"/>
              </w:rPr>
              <w:t>Item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08A7" w14:textId="77777777" w:rsidR="000058FF" w:rsidRPr="00D3271E" w:rsidRDefault="000058F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3271E">
              <w:rPr>
                <w:rFonts w:asciiTheme="majorBidi" w:hAnsiTheme="majorBidi" w:cstheme="majorBidi"/>
                <w:sz w:val="28"/>
                <w:szCs w:val="28"/>
              </w:rPr>
              <w:t xml:space="preserve">Page </w:t>
            </w:r>
          </w:p>
        </w:tc>
      </w:tr>
      <w:tr w:rsidR="000058FF" w14:paraId="30F61DA2" w14:textId="77777777" w:rsidTr="00D3271E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C84C" w14:textId="4BE8418C" w:rsidR="000058FF" w:rsidRPr="00D3271E" w:rsidRDefault="000058F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3271E">
              <w:rPr>
                <w:rFonts w:asciiTheme="majorBidi" w:hAnsiTheme="majorBidi" w:cstheme="majorBidi"/>
                <w:sz w:val="28"/>
                <w:szCs w:val="28"/>
              </w:rPr>
              <w:t>Table -</w:t>
            </w:r>
            <w:r w:rsidR="00825D3D" w:rsidRPr="00D3271E">
              <w:rPr>
                <w:rFonts w:asciiTheme="majorBidi" w:hAnsiTheme="majorBidi" w:cstheme="majorBidi"/>
                <w:sz w:val="28"/>
                <w:szCs w:val="28"/>
              </w:rPr>
              <w:t>3-</w:t>
            </w:r>
            <w:r w:rsidRPr="00D3271E">
              <w:rPr>
                <w:rFonts w:asciiTheme="majorBidi" w:hAnsiTheme="majorBidi" w:cstheme="majorBidi"/>
                <w:sz w:val="28"/>
                <w:szCs w:val="28"/>
              </w:rPr>
              <w:t>1-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E957" w14:textId="776C4D1E" w:rsidR="000058FF" w:rsidRPr="00D3271E" w:rsidRDefault="00825D3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3271E">
              <w:rPr>
                <w:rFonts w:asciiTheme="majorBidi" w:hAnsiTheme="majorBidi" w:cstheme="majorBidi"/>
                <w:sz w:val="28"/>
                <w:szCs w:val="28"/>
              </w:rPr>
              <w:t>Instrument an</w:t>
            </w:r>
            <w:r w:rsidR="00D3271E" w:rsidRPr="00D3271E"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 w:rsidRPr="00D3271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D3271E" w:rsidRPr="00D3271E">
              <w:rPr>
                <w:rFonts w:asciiTheme="majorBidi" w:hAnsiTheme="majorBidi" w:cstheme="majorBidi"/>
                <w:sz w:val="28"/>
                <w:szCs w:val="28"/>
              </w:rPr>
              <w:t>T</w:t>
            </w:r>
            <w:r w:rsidRPr="00D3271E">
              <w:rPr>
                <w:rFonts w:asciiTheme="majorBidi" w:hAnsiTheme="majorBidi" w:cstheme="majorBidi"/>
                <w:sz w:val="28"/>
                <w:szCs w:val="28"/>
              </w:rPr>
              <w:t>ools utilized in the study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B7B9" w14:textId="770BE4F5" w:rsidR="000058FF" w:rsidRPr="00D3271E" w:rsidRDefault="00825D3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3271E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F45258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0058FF" w14:paraId="630E771D" w14:textId="77777777" w:rsidTr="00D3271E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9921" w14:textId="3CEF7DA6" w:rsidR="000058FF" w:rsidRPr="00D3271E" w:rsidRDefault="000058FF">
            <w:pPr>
              <w:bidi w:val="0"/>
              <w:rPr>
                <w:sz w:val="28"/>
                <w:szCs w:val="28"/>
              </w:rPr>
            </w:pPr>
            <w:r w:rsidRPr="00D3271E">
              <w:rPr>
                <w:rFonts w:asciiTheme="majorBidi" w:hAnsiTheme="majorBidi" w:cstheme="majorBidi"/>
                <w:sz w:val="28"/>
                <w:szCs w:val="28"/>
              </w:rPr>
              <w:t xml:space="preserve">Table </w:t>
            </w:r>
            <w:r w:rsidR="00825D3D" w:rsidRPr="00D3271E">
              <w:rPr>
                <w:rFonts w:asciiTheme="majorBidi" w:hAnsiTheme="majorBidi" w:cstheme="majorBidi"/>
                <w:sz w:val="28"/>
                <w:szCs w:val="28"/>
              </w:rPr>
              <w:t>-3-</w:t>
            </w:r>
            <w:r w:rsidRPr="00D3271E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Pr="00D3271E"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  <w:r w:rsidRPr="00D3271E"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798E" w14:textId="2B536557" w:rsidR="000058FF" w:rsidRPr="00D3271E" w:rsidRDefault="00825D3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3271E">
              <w:rPr>
                <w:rFonts w:asciiTheme="majorBidi" w:hAnsiTheme="majorBidi" w:cstheme="majorBidi"/>
                <w:sz w:val="28"/>
                <w:szCs w:val="28"/>
              </w:rPr>
              <w:t>Laboratory equipment - appliances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0C15" w14:textId="36773EC4" w:rsidR="000058FF" w:rsidRPr="00D3271E" w:rsidRDefault="00825D3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3271E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F45258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</w:tr>
      <w:tr w:rsidR="000058FF" w14:paraId="3EB0B2D4" w14:textId="77777777" w:rsidTr="00D3271E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8C8B" w14:textId="29DF1576" w:rsidR="000058FF" w:rsidRPr="00D3271E" w:rsidRDefault="000058FF">
            <w:pPr>
              <w:bidi w:val="0"/>
              <w:rPr>
                <w:sz w:val="28"/>
                <w:szCs w:val="28"/>
              </w:rPr>
            </w:pPr>
            <w:r w:rsidRPr="00D3271E">
              <w:rPr>
                <w:rFonts w:asciiTheme="majorBidi" w:hAnsiTheme="majorBidi" w:cstheme="majorBidi"/>
                <w:sz w:val="28"/>
                <w:szCs w:val="28"/>
              </w:rPr>
              <w:t>Table -</w:t>
            </w:r>
            <w:r w:rsidR="00825D3D" w:rsidRPr="00D3271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3-</w:t>
            </w:r>
            <w:r w:rsidRPr="00D3271E"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  <w:r w:rsidRPr="00D3271E"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97BF" w14:textId="796B627D" w:rsidR="000058FF" w:rsidRPr="00D3271E" w:rsidRDefault="00825D3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3271E">
              <w:rPr>
                <w:rFonts w:asciiTheme="majorBidi" w:hAnsiTheme="majorBidi" w:cstheme="majorBidi"/>
                <w:sz w:val="28"/>
                <w:szCs w:val="28"/>
              </w:rPr>
              <w:t xml:space="preserve">Solutions and chemicals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5FC4" w14:textId="4BED7E6B" w:rsidR="000058FF" w:rsidRPr="00D3271E" w:rsidRDefault="004A476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3271E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F45258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</w:tr>
      <w:tr w:rsidR="000058FF" w14:paraId="49DEC64B" w14:textId="77777777" w:rsidTr="00D3271E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3394" w14:textId="79AFE86F" w:rsidR="000058FF" w:rsidRPr="00D3271E" w:rsidRDefault="000058FF">
            <w:pPr>
              <w:bidi w:val="0"/>
              <w:rPr>
                <w:sz w:val="28"/>
                <w:szCs w:val="28"/>
              </w:rPr>
            </w:pPr>
            <w:r w:rsidRPr="00D3271E">
              <w:rPr>
                <w:rFonts w:asciiTheme="majorBidi" w:hAnsiTheme="majorBidi" w:cstheme="majorBidi"/>
                <w:sz w:val="28"/>
                <w:szCs w:val="28"/>
              </w:rPr>
              <w:t xml:space="preserve">Table </w:t>
            </w:r>
            <w:r w:rsidR="004A4762" w:rsidRPr="00D3271E">
              <w:rPr>
                <w:rFonts w:asciiTheme="majorBidi" w:hAnsiTheme="majorBidi" w:cstheme="majorBidi"/>
                <w:sz w:val="28"/>
                <w:szCs w:val="28"/>
              </w:rPr>
              <w:t>3-</w:t>
            </w:r>
            <w:r w:rsidRPr="00D3271E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Pr="00D3271E"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  <w:r w:rsidRPr="00D3271E"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6FF6" w14:textId="62697626" w:rsidR="000058FF" w:rsidRPr="00D3271E" w:rsidRDefault="004A476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3271E">
              <w:rPr>
                <w:rFonts w:asciiTheme="majorBidi" w:hAnsiTheme="majorBidi" w:cstheme="majorBidi"/>
                <w:sz w:val="28"/>
                <w:szCs w:val="28"/>
              </w:rPr>
              <w:t>Culture media used in the study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F6E1" w14:textId="344878F0" w:rsidR="000058FF" w:rsidRPr="00D3271E" w:rsidRDefault="004A476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3271E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F45258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</w:tr>
      <w:tr w:rsidR="000058FF" w14:paraId="7A0AFD36" w14:textId="77777777" w:rsidTr="00D3271E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F9B3" w14:textId="72332661" w:rsidR="000058FF" w:rsidRPr="00D3271E" w:rsidRDefault="000058FF">
            <w:pPr>
              <w:bidi w:val="0"/>
              <w:rPr>
                <w:sz w:val="28"/>
                <w:szCs w:val="28"/>
              </w:rPr>
            </w:pPr>
            <w:r w:rsidRPr="00D3271E">
              <w:rPr>
                <w:rFonts w:asciiTheme="majorBidi" w:hAnsiTheme="majorBidi" w:cstheme="majorBidi"/>
                <w:sz w:val="28"/>
                <w:szCs w:val="28"/>
              </w:rPr>
              <w:t xml:space="preserve">Table </w:t>
            </w:r>
            <w:r w:rsidR="004A4762" w:rsidRPr="00D3271E">
              <w:rPr>
                <w:rFonts w:asciiTheme="majorBidi" w:hAnsiTheme="majorBidi" w:cstheme="majorBidi"/>
                <w:sz w:val="28"/>
                <w:szCs w:val="28"/>
              </w:rPr>
              <w:t>3-</w:t>
            </w:r>
            <w:r w:rsidRPr="00D3271E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Pr="00D3271E"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  <w:r w:rsidRPr="00D3271E"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0253" w14:textId="24495613" w:rsidR="000058FF" w:rsidRPr="00D3271E" w:rsidRDefault="004A476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3271E">
              <w:rPr>
                <w:rFonts w:asciiTheme="majorBidi" w:hAnsiTheme="majorBidi" w:cstheme="majorBidi"/>
                <w:sz w:val="28"/>
                <w:szCs w:val="28"/>
              </w:rPr>
              <w:t>Antibiotic discs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E9C5" w14:textId="4C4331C6" w:rsidR="000058FF" w:rsidRPr="00D3271E" w:rsidRDefault="004A476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3271E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F45258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</w:tr>
      <w:tr w:rsidR="000058FF" w14:paraId="1354CFF7" w14:textId="77777777" w:rsidTr="00D3271E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E7DF" w14:textId="6E45165D" w:rsidR="000058FF" w:rsidRPr="00D3271E" w:rsidRDefault="000058FF">
            <w:pPr>
              <w:bidi w:val="0"/>
              <w:rPr>
                <w:sz w:val="28"/>
                <w:szCs w:val="28"/>
              </w:rPr>
            </w:pPr>
            <w:r w:rsidRPr="00D3271E">
              <w:rPr>
                <w:rFonts w:asciiTheme="majorBidi" w:hAnsiTheme="majorBidi" w:cstheme="majorBidi"/>
                <w:sz w:val="28"/>
                <w:szCs w:val="28"/>
              </w:rPr>
              <w:t xml:space="preserve">Table </w:t>
            </w:r>
            <w:r w:rsidR="004A4762" w:rsidRPr="00D3271E">
              <w:rPr>
                <w:rFonts w:asciiTheme="majorBidi" w:hAnsiTheme="majorBidi" w:cstheme="majorBidi"/>
                <w:sz w:val="28"/>
                <w:szCs w:val="28"/>
              </w:rPr>
              <w:t>-4-1</w:t>
            </w:r>
            <w:r w:rsidRPr="00D3271E"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152D" w14:textId="094DE7ED" w:rsidR="000058FF" w:rsidRPr="00D3271E" w:rsidRDefault="004A476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3271E">
              <w:rPr>
                <w:rFonts w:asciiTheme="majorBidi" w:hAnsiTheme="majorBidi" w:cstheme="majorBidi"/>
                <w:sz w:val="28"/>
                <w:szCs w:val="28"/>
              </w:rPr>
              <w:t xml:space="preserve">Total No. of isolates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3DE9" w14:textId="4E247779" w:rsidR="000058FF" w:rsidRPr="00D3271E" w:rsidRDefault="004A476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3271E">
              <w:rPr>
                <w:rFonts w:asciiTheme="majorBidi" w:hAnsiTheme="majorBidi" w:cstheme="majorBidi"/>
                <w:sz w:val="28"/>
                <w:szCs w:val="28"/>
              </w:rPr>
              <w:t>21</w:t>
            </w:r>
          </w:p>
        </w:tc>
      </w:tr>
      <w:tr w:rsidR="000058FF" w14:paraId="6E2B9D8C" w14:textId="77777777" w:rsidTr="00D3271E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F2AD" w14:textId="54B33658" w:rsidR="000058FF" w:rsidRPr="00D3271E" w:rsidRDefault="000058FF">
            <w:pPr>
              <w:bidi w:val="0"/>
              <w:rPr>
                <w:sz w:val="28"/>
                <w:szCs w:val="28"/>
              </w:rPr>
            </w:pPr>
            <w:r w:rsidRPr="00D3271E">
              <w:rPr>
                <w:rFonts w:asciiTheme="majorBidi" w:hAnsiTheme="majorBidi" w:cstheme="majorBidi"/>
                <w:sz w:val="28"/>
                <w:szCs w:val="28"/>
              </w:rPr>
              <w:t>Table -</w:t>
            </w:r>
            <w:r w:rsidR="004A4762" w:rsidRPr="00D3271E">
              <w:rPr>
                <w:rFonts w:asciiTheme="majorBidi" w:hAnsiTheme="majorBidi" w:cstheme="majorBidi"/>
                <w:sz w:val="28"/>
                <w:szCs w:val="28"/>
              </w:rPr>
              <w:t>4-2</w:t>
            </w:r>
            <w:r w:rsidRPr="00D3271E"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9651" w14:textId="6F6A5642" w:rsidR="000058FF" w:rsidRPr="00D3271E" w:rsidRDefault="004A476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3271E">
              <w:rPr>
                <w:rFonts w:asciiTheme="majorBidi" w:hAnsiTheme="majorBidi" w:cstheme="majorBidi"/>
                <w:sz w:val="28"/>
                <w:szCs w:val="28"/>
              </w:rPr>
              <w:t>Total No. of swabs used in the study and the isolates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4F23" w14:textId="7CA5A28F" w:rsidR="000058FF" w:rsidRPr="00D3271E" w:rsidRDefault="004A476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3271E">
              <w:rPr>
                <w:rFonts w:asciiTheme="majorBidi" w:hAnsiTheme="majorBidi" w:cstheme="majorBidi"/>
                <w:sz w:val="28"/>
                <w:szCs w:val="28"/>
              </w:rPr>
              <w:t>24</w:t>
            </w:r>
          </w:p>
        </w:tc>
      </w:tr>
      <w:tr w:rsidR="000058FF" w14:paraId="53F71310" w14:textId="77777777" w:rsidTr="00D3271E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E7AB" w14:textId="0089F678" w:rsidR="000058FF" w:rsidRPr="00D3271E" w:rsidRDefault="000058FF">
            <w:pPr>
              <w:bidi w:val="0"/>
              <w:rPr>
                <w:sz w:val="28"/>
                <w:szCs w:val="28"/>
              </w:rPr>
            </w:pPr>
            <w:r w:rsidRPr="00D3271E">
              <w:rPr>
                <w:rFonts w:asciiTheme="majorBidi" w:hAnsiTheme="majorBidi" w:cstheme="majorBidi"/>
                <w:sz w:val="28"/>
                <w:szCs w:val="28"/>
              </w:rPr>
              <w:t>Table -</w:t>
            </w:r>
            <w:r w:rsidR="004A4762" w:rsidRPr="00D3271E">
              <w:rPr>
                <w:rFonts w:asciiTheme="majorBidi" w:hAnsiTheme="majorBidi" w:cstheme="majorBidi"/>
                <w:sz w:val="28"/>
                <w:szCs w:val="28"/>
              </w:rPr>
              <w:t>4.3-</w:t>
            </w:r>
            <w:r w:rsidRPr="00D3271E"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3C7F" w14:textId="194337AF" w:rsidR="000058FF" w:rsidRPr="00D3271E" w:rsidRDefault="004A4762">
            <w:pPr>
              <w:bidi w:val="0"/>
              <w:spacing w:line="360" w:lineRule="auto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D3271E">
              <w:rPr>
                <w:rFonts w:asciiTheme="majorBidi" w:hAnsiTheme="majorBidi" w:cstheme="majorBidi"/>
                <w:sz w:val="28"/>
                <w:szCs w:val="28"/>
              </w:rPr>
              <w:t>Mixed isolates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C8E0" w14:textId="3DA26DD1" w:rsidR="000058FF" w:rsidRPr="00D3271E" w:rsidRDefault="004A476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3271E">
              <w:rPr>
                <w:rFonts w:asciiTheme="majorBidi" w:hAnsiTheme="majorBidi" w:cstheme="majorBidi"/>
                <w:sz w:val="28"/>
                <w:szCs w:val="28"/>
              </w:rPr>
              <w:t>25</w:t>
            </w:r>
          </w:p>
        </w:tc>
      </w:tr>
      <w:tr w:rsidR="000058FF" w14:paraId="32E470DD" w14:textId="77777777" w:rsidTr="00D3271E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36E9" w14:textId="2589CCE7" w:rsidR="000058FF" w:rsidRPr="00D3271E" w:rsidRDefault="000058FF">
            <w:pPr>
              <w:bidi w:val="0"/>
              <w:rPr>
                <w:sz w:val="28"/>
                <w:szCs w:val="28"/>
                <w:lang w:bidi="ar-IQ"/>
              </w:rPr>
            </w:pPr>
            <w:r w:rsidRPr="00D3271E">
              <w:rPr>
                <w:rFonts w:asciiTheme="majorBidi" w:hAnsiTheme="majorBidi" w:cstheme="majorBidi"/>
                <w:sz w:val="28"/>
                <w:szCs w:val="28"/>
              </w:rPr>
              <w:t>Table -</w:t>
            </w:r>
            <w:r w:rsidR="004A4762" w:rsidRPr="00D3271E">
              <w:rPr>
                <w:rFonts w:asciiTheme="majorBidi" w:hAnsiTheme="majorBidi" w:cstheme="majorBidi"/>
                <w:sz w:val="28"/>
                <w:szCs w:val="28"/>
              </w:rPr>
              <w:t>4-4-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6A47" w14:textId="10D76DEA" w:rsidR="000058FF" w:rsidRPr="00D3271E" w:rsidRDefault="004A4762">
            <w:pPr>
              <w:bidi w:val="0"/>
              <w:spacing w:line="360" w:lineRule="auto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D3271E">
              <w:rPr>
                <w:rFonts w:asciiTheme="majorBidi" w:hAnsiTheme="majorBidi" w:cstheme="majorBidi"/>
                <w:sz w:val="28"/>
                <w:szCs w:val="28"/>
              </w:rPr>
              <w:t xml:space="preserve">No. of isolates (Pure </w:t>
            </w:r>
            <w:r w:rsidR="00D3271E" w:rsidRPr="00D3271E">
              <w:rPr>
                <w:rFonts w:asciiTheme="majorBidi" w:hAnsiTheme="majorBidi" w:cstheme="majorBidi"/>
                <w:sz w:val="28"/>
                <w:szCs w:val="28"/>
              </w:rPr>
              <w:t>and mixed)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F344" w14:textId="6C9D830E" w:rsidR="000058FF" w:rsidRPr="00D3271E" w:rsidRDefault="00D3271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3271E">
              <w:rPr>
                <w:rFonts w:asciiTheme="majorBidi" w:hAnsiTheme="majorBidi" w:cstheme="majorBidi"/>
                <w:sz w:val="28"/>
                <w:szCs w:val="28"/>
              </w:rPr>
              <w:t>26</w:t>
            </w:r>
          </w:p>
        </w:tc>
      </w:tr>
      <w:tr w:rsidR="000058FF" w14:paraId="5B0981F5" w14:textId="77777777" w:rsidTr="00D3271E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9D1D" w14:textId="40824F9E" w:rsidR="000058FF" w:rsidRPr="00D3271E" w:rsidRDefault="000058FF">
            <w:pPr>
              <w:bidi w:val="0"/>
              <w:rPr>
                <w:sz w:val="28"/>
                <w:szCs w:val="28"/>
              </w:rPr>
            </w:pPr>
            <w:r w:rsidRPr="00D3271E">
              <w:rPr>
                <w:rFonts w:asciiTheme="majorBidi" w:hAnsiTheme="majorBidi" w:cstheme="majorBidi"/>
                <w:sz w:val="28"/>
                <w:szCs w:val="28"/>
              </w:rPr>
              <w:t>Table -</w:t>
            </w:r>
            <w:r w:rsidR="00D3271E" w:rsidRPr="00D3271E">
              <w:rPr>
                <w:rFonts w:asciiTheme="majorBidi" w:hAnsiTheme="majorBidi" w:cstheme="majorBidi"/>
                <w:sz w:val="28"/>
                <w:szCs w:val="28"/>
              </w:rPr>
              <w:t>4-5-</w:t>
            </w:r>
            <w:r w:rsidRPr="00D3271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184E" w14:textId="33A060C8" w:rsidR="000058FF" w:rsidRPr="00D3271E" w:rsidRDefault="00D3271E">
            <w:pPr>
              <w:bidi w:val="0"/>
              <w:spacing w:line="360" w:lineRule="auto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3271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Sensitivity of isolates to ethanol: aqueous extract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6012" w14:textId="652C91B3" w:rsidR="000058FF" w:rsidRPr="00D3271E" w:rsidRDefault="00D3271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3271E">
              <w:rPr>
                <w:rFonts w:asciiTheme="majorBidi" w:hAnsiTheme="majorBidi" w:cstheme="majorBidi"/>
                <w:sz w:val="28"/>
                <w:szCs w:val="28"/>
              </w:rPr>
              <w:t>28</w:t>
            </w:r>
          </w:p>
        </w:tc>
      </w:tr>
    </w:tbl>
    <w:p w14:paraId="39CFB6DC" w14:textId="77777777" w:rsidR="000058FF" w:rsidRDefault="000058FF" w:rsidP="000058FF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</w:p>
    <w:p w14:paraId="70A6F441" w14:textId="77777777" w:rsidR="000058FF" w:rsidRDefault="000058FF" w:rsidP="000058FF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</w:p>
    <w:p w14:paraId="4FF555C0" w14:textId="77777777" w:rsidR="000058FF" w:rsidRDefault="000058FF" w:rsidP="000058FF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</w:p>
    <w:p w14:paraId="11E79592" w14:textId="77777777" w:rsidR="000058FF" w:rsidRDefault="000058FF" w:rsidP="000058FF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</w:p>
    <w:p w14:paraId="7C61CE50" w14:textId="76CA6CC2" w:rsidR="000058FF" w:rsidRDefault="000058FF" w:rsidP="000058FF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III</w:t>
      </w:r>
    </w:p>
    <w:p w14:paraId="4F34CFD1" w14:textId="77777777" w:rsidR="000058FF" w:rsidRDefault="000058FF" w:rsidP="000058FF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4CCA8872" w14:textId="7D2EF85F" w:rsidR="009E6375" w:rsidRPr="003C292F" w:rsidRDefault="00674FFD" w:rsidP="00674FFD">
      <w:pPr>
        <w:spacing w:line="240" w:lineRule="auto"/>
        <w:ind w:firstLine="720"/>
        <w:rPr>
          <w:rFonts w:ascii="Simplified Arabic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bidi="ar-IQ"/>
        </w:rPr>
      </w:pPr>
      <w:r w:rsidRPr="003C292F">
        <w:rPr>
          <w:b/>
          <w:bCs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A797B56" wp14:editId="610C2AB4">
            <wp:simplePos x="0" y="0"/>
            <wp:positionH relativeFrom="margin">
              <wp:posOffset>546366</wp:posOffset>
            </wp:positionH>
            <wp:positionV relativeFrom="paragraph">
              <wp:posOffset>552258</wp:posOffset>
            </wp:positionV>
            <wp:extent cx="1431290" cy="1252220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252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3AA" w:rsidRPr="003C292F">
        <w:rPr>
          <w:rFonts w:ascii="Simplified Arabic" w:hAnsi="Simplified Arabic" w:cs="Simplified Arabic" w:hint="cs"/>
          <w:b/>
          <w:bCs/>
          <w:color w:val="222222"/>
          <w:sz w:val="28"/>
          <w:szCs w:val="28"/>
          <w:shd w:val="clear" w:color="auto" w:fill="FFFFFF"/>
          <w:rtl/>
          <w:lang w:bidi="ar-IQ"/>
        </w:rPr>
        <w:t>جمهورية العراق</w:t>
      </w:r>
    </w:p>
    <w:p w14:paraId="01538C03" w14:textId="5EED5D92" w:rsidR="00F373AA" w:rsidRPr="003C292F" w:rsidRDefault="00F373AA" w:rsidP="00674FFD">
      <w:pPr>
        <w:spacing w:line="240" w:lineRule="auto"/>
        <w:ind w:firstLine="720"/>
        <w:rPr>
          <w:rFonts w:ascii="Simplified Arabic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bidi="ar-IQ"/>
        </w:rPr>
      </w:pPr>
      <w:r w:rsidRPr="003C292F">
        <w:rPr>
          <w:rFonts w:ascii="Simplified Arabic" w:hAnsi="Simplified Arabic" w:cs="Simplified Arabic" w:hint="cs"/>
          <w:b/>
          <w:bCs/>
          <w:color w:val="222222"/>
          <w:sz w:val="28"/>
          <w:szCs w:val="28"/>
          <w:shd w:val="clear" w:color="auto" w:fill="FFFFFF"/>
          <w:rtl/>
          <w:lang w:bidi="ar-IQ"/>
        </w:rPr>
        <w:t>وزارة التعليم الع</w:t>
      </w:r>
      <w:r w:rsidR="003A33AA">
        <w:rPr>
          <w:rFonts w:ascii="Simplified Arabic" w:hAnsi="Simplified Arabic" w:cs="Simplified Arabic" w:hint="cs"/>
          <w:b/>
          <w:bCs/>
          <w:color w:val="222222"/>
          <w:sz w:val="28"/>
          <w:szCs w:val="28"/>
          <w:shd w:val="clear" w:color="auto" w:fill="FFFFFF"/>
          <w:rtl/>
          <w:lang w:bidi="ar-IQ"/>
        </w:rPr>
        <w:t>الي</w:t>
      </w:r>
      <w:r w:rsidRPr="003C292F">
        <w:rPr>
          <w:rFonts w:ascii="Simplified Arabic" w:hAnsi="Simplified Arabic" w:cs="Simplified Arabic" w:hint="cs"/>
          <w:b/>
          <w:bCs/>
          <w:color w:val="222222"/>
          <w:sz w:val="28"/>
          <w:szCs w:val="28"/>
          <w:shd w:val="clear" w:color="auto" w:fill="FFFFFF"/>
          <w:rtl/>
          <w:lang w:bidi="ar-IQ"/>
        </w:rPr>
        <w:t xml:space="preserve"> والبحث العلمي</w:t>
      </w:r>
    </w:p>
    <w:p w14:paraId="639E5EAC" w14:textId="757D47A8" w:rsidR="00F373AA" w:rsidRPr="003C292F" w:rsidRDefault="00F373AA" w:rsidP="00674FFD">
      <w:pPr>
        <w:spacing w:line="240" w:lineRule="auto"/>
        <w:ind w:firstLine="720"/>
        <w:rPr>
          <w:rFonts w:ascii="Simplified Arabic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bidi="ar-IQ"/>
        </w:rPr>
      </w:pPr>
      <w:r w:rsidRPr="003C292F">
        <w:rPr>
          <w:rFonts w:ascii="Simplified Arabic" w:hAnsi="Simplified Arabic" w:cs="Simplified Arabic" w:hint="cs"/>
          <w:b/>
          <w:bCs/>
          <w:color w:val="222222"/>
          <w:sz w:val="28"/>
          <w:szCs w:val="28"/>
          <w:shd w:val="clear" w:color="auto" w:fill="FFFFFF"/>
          <w:rtl/>
          <w:lang w:bidi="ar-IQ"/>
        </w:rPr>
        <w:t>جامعة ديالى</w:t>
      </w:r>
    </w:p>
    <w:p w14:paraId="6232E73A" w14:textId="497A2951" w:rsidR="00F373AA" w:rsidRPr="003C292F" w:rsidRDefault="00F373AA" w:rsidP="00674FFD">
      <w:pPr>
        <w:spacing w:line="240" w:lineRule="auto"/>
        <w:ind w:firstLine="720"/>
        <w:rPr>
          <w:rFonts w:ascii="Simplified Arabic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bidi="ar-IQ"/>
        </w:rPr>
      </w:pPr>
      <w:r w:rsidRPr="003C292F">
        <w:rPr>
          <w:rFonts w:ascii="Simplified Arabic" w:hAnsi="Simplified Arabic" w:cs="Simplified Arabic" w:hint="cs"/>
          <w:b/>
          <w:bCs/>
          <w:color w:val="222222"/>
          <w:sz w:val="28"/>
          <w:szCs w:val="28"/>
          <w:shd w:val="clear" w:color="auto" w:fill="FFFFFF"/>
          <w:rtl/>
          <w:lang w:bidi="ar-IQ"/>
        </w:rPr>
        <w:t>كلية الطب البيطري</w:t>
      </w:r>
    </w:p>
    <w:p w14:paraId="6E8FD8AC" w14:textId="1F782CEE" w:rsidR="00F373AA" w:rsidRPr="003C292F" w:rsidRDefault="00F373AA" w:rsidP="00674FFD">
      <w:pPr>
        <w:spacing w:line="240" w:lineRule="auto"/>
        <w:ind w:firstLine="720"/>
        <w:rPr>
          <w:rFonts w:ascii="Simplified Arabic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bidi="ar-IQ"/>
        </w:rPr>
      </w:pPr>
    </w:p>
    <w:p w14:paraId="0E185B95" w14:textId="5F9CB1AF" w:rsidR="00F373AA" w:rsidRDefault="00F373AA" w:rsidP="00F373AA">
      <w:pPr>
        <w:spacing w:line="240" w:lineRule="auto"/>
        <w:ind w:firstLine="720"/>
        <w:jc w:val="center"/>
        <w:rPr>
          <w:rFonts w:ascii="Simplified Arabic" w:hAnsi="Simplified Arabic" w:cs="Simplified Arabic"/>
          <w:b/>
          <w:bCs/>
          <w:color w:val="222222"/>
          <w:sz w:val="36"/>
          <w:szCs w:val="36"/>
          <w:shd w:val="clear" w:color="auto" w:fill="FFFFFF"/>
          <w:rtl/>
          <w:lang w:bidi="ar-IQ"/>
        </w:rPr>
      </w:pPr>
      <w:r w:rsidRPr="00F373AA">
        <w:rPr>
          <w:rFonts w:ascii="Simplified Arabic" w:hAnsi="Simplified Arabic" w:cs="Simplified Arabic" w:hint="cs"/>
          <w:b/>
          <w:bCs/>
          <w:color w:val="222222"/>
          <w:sz w:val="36"/>
          <w:szCs w:val="36"/>
          <w:shd w:val="clear" w:color="auto" w:fill="FFFFFF"/>
          <w:rtl/>
          <w:lang w:bidi="ar-IQ"/>
        </w:rPr>
        <w:t>عزل وتميز البكتريا الهوائية المعايشة والممرضة مع دراسة حساسيتها للمستخلص الايثانول : الماء لبعض النبات</w:t>
      </w:r>
      <w:r>
        <w:rPr>
          <w:rFonts w:ascii="Simplified Arabic" w:hAnsi="Simplified Arabic" w:cs="Simplified Arabic" w:hint="cs"/>
          <w:b/>
          <w:bCs/>
          <w:color w:val="222222"/>
          <w:sz w:val="36"/>
          <w:szCs w:val="36"/>
          <w:shd w:val="clear" w:color="auto" w:fill="FFFFFF"/>
          <w:rtl/>
          <w:lang w:bidi="ar-IQ"/>
        </w:rPr>
        <w:t>ات</w:t>
      </w:r>
      <w:r w:rsidRPr="00F373AA">
        <w:rPr>
          <w:rFonts w:ascii="Simplified Arabic" w:hAnsi="Simplified Arabic" w:cs="Simplified Arabic" w:hint="cs"/>
          <w:b/>
          <w:bCs/>
          <w:color w:val="222222"/>
          <w:sz w:val="36"/>
          <w:szCs w:val="36"/>
          <w:shd w:val="clear" w:color="auto" w:fill="FFFFFF"/>
          <w:rtl/>
          <w:lang w:bidi="ar-IQ"/>
        </w:rPr>
        <w:t xml:space="preserve"> الطبية</w:t>
      </w:r>
    </w:p>
    <w:p w14:paraId="19597A31" w14:textId="3D96206B" w:rsidR="00F373AA" w:rsidRPr="00286277" w:rsidRDefault="00286277" w:rsidP="00286277">
      <w:pPr>
        <w:spacing w:line="240" w:lineRule="auto"/>
        <w:ind w:firstLine="720"/>
        <w:jc w:val="center"/>
        <w:rPr>
          <w:rFonts w:ascii="Simplified Arabic" w:hAnsi="Simplified Arabic" w:cs="Simplified Arabic"/>
          <w:color w:val="222222"/>
          <w:sz w:val="36"/>
          <w:szCs w:val="36"/>
          <w:shd w:val="clear" w:color="auto" w:fill="FFFFFF"/>
          <w:rtl/>
          <w:lang w:bidi="ar-IQ"/>
        </w:rPr>
      </w:pPr>
      <w:r w:rsidRPr="00286277">
        <w:rPr>
          <w:rFonts w:ascii="Simplified Arabic" w:hAnsi="Simplified Arabic" w:cs="Simplified Arabic" w:hint="cs"/>
          <w:color w:val="222222"/>
          <w:sz w:val="36"/>
          <w:szCs w:val="36"/>
          <w:shd w:val="clear" w:color="auto" w:fill="FFFFFF"/>
          <w:rtl/>
          <w:lang w:bidi="ar-IQ"/>
        </w:rPr>
        <w:t>مشروع بحث</w:t>
      </w:r>
    </w:p>
    <w:p w14:paraId="2928FAD9" w14:textId="43668422" w:rsidR="00286277" w:rsidRPr="00286277" w:rsidRDefault="00286277" w:rsidP="00286277">
      <w:pPr>
        <w:spacing w:line="240" w:lineRule="auto"/>
        <w:ind w:firstLine="720"/>
        <w:jc w:val="center"/>
        <w:rPr>
          <w:rFonts w:ascii="Simplified Arabic" w:hAnsi="Simplified Arabic" w:cs="Simplified Arabic"/>
          <w:color w:val="222222"/>
          <w:sz w:val="36"/>
          <w:szCs w:val="36"/>
          <w:shd w:val="clear" w:color="auto" w:fill="FFFFFF"/>
          <w:rtl/>
          <w:lang w:bidi="ar-IQ"/>
        </w:rPr>
      </w:pPr>
      <w:r w:rsidRPr="00286277">
        <w:rPr>
          <w:rFonts w:ascii="Simplified Arabic" w:hAnsi="Simplified Arabic" w:cs="Simplified Arabic" w:hint="cs"/>
          <w:color w:val="222222"/>
          <w:sz w:val="36"/>
          <w:szCs w:val="36"/>
          <w:shd w:val="clear" w:color="auto" w:fill="FFFFFF"/>
          <w:rtl/>
          <w:lang w:bidi="ar-IQ"/>
        </w:rPr>
        <w:t>قدم الى مجلس كلية الطب البيطري ، جامعة ديالى</w:t>
      </w:r>
    </w:p>
    <w:p w14:paraId="19BA1F1B" w14:textId="78D5261C" w:rsidR="00286277" w:rsidRPr="00286277" w:rsidRDefault="00286277" w:rsidP="00286277">
      <w:pPr>
        <w:spacing w:line="240" w:lineRule="auto"/>
        <w:ind w:firstLine="720"/>
        <w:jc w:val="center"/>
        <w:rPr>
          <w:rFonts w:ascii="Simplified Arabic" w:hAnsi="Simplified Arabic" w:cs="Simplified Arabic"/>
          <w:color w:val="222222"/>
          <w:sz w:val="36"/>
          <w:szCs w:val="36"/>
          <w:shd w:val="clear" w:color="auto" w:fill="FFFFFF"/>
          <w:rtl/>
          <w:lang w:bidi="ar-IQ"/>
        </w:rPr>
      </w:pPr>
      <w:r w:rsidRPr="00286277">
        <w:rPr>
          <w:rFonts w:ascii="Simplified Arabic" w:hAnsi="Simplified Arabic" w:cs="Simplified Arabic" w:hint="cs"/>
          <w:color w:val="222222"/>
          <w:sz w:val="36"/>
          <w:szCs w:val="36"/>
          <w:shd w:val="clear" w:color="auto" w:fill="FFFFFF"/>
          <w:rtl/>
          <w:lang w:bidi="ar-IQ"/>
        </w:rPr>
        <w:t xml:space="preserve">كجزء من متطلبات </w:t>
      </w:r>
      <w:r>
        <w:rPr>
          <w:rFonts w:ascii="Simplified Arabic" w:hAnsi="Simplified Arabic" w:cs="Simplified Arabic" w:hint="cs"/>
          <w:color w:val="222222"/>
          <w:sz w:val="36"/>
          <w:szCs w:val="36"/>
          <w:shd w:val="clear" w:color="auto" w:fill="FFFFFF"/>
          <w:rtl/>
          <w:lang w:bidi="ar-IQ"/>
        </w:rPr>
        <w:t xml:space="preserve">الحصول على </w:t>
      </w:r>
      <w:r w:rsidRPr="00286277">
        <w:rPr>
          <w:rFonts w:ascii="Simplified Arabic" w:hAnsi="Simplified Arabic" w:cs="Simplified Arabic" w:hint="cs"/>
          <w:color w:val="222222"/>
          <w:sz w:val="36"/>
          <w:szCs w:val="36"/>
          <w:shd w:val="clear" w:color="auto" w:fill="FFFFFF"/>
          <w:rtl/>
          <w:lang w:bidi="ar-IQ"/>
        </w:rPr>
        <w:t>درجة البكلوريوس طب وجراحة بيطرية</w:t>
      </w:r>
    </w:p>
    <w:p w14:paraId="5ACCD7EF" w14:textId="24240A0B" w:rsidR="00286277" w:rsidRPr="00286277" w:rsidRDefault="00286277" w:rsidP="00286277">
      <w:pPr>
        <w:spacing w:line="240" w:lineRule="auto"/>
        <w:ind w:firstLine="720"/>
        <w:jc w:val="center"/>
        <w:rPr>
          <w:rFonts w:ascii="Simplified Arabic" w:hAnsi="Simplified Arabic" w:cs="Simplified Arabic"/>
          <w:color w:val="222222"/>
          <w:sz w:val="36"/>
          <w:szCs w:val="36"/>
          <w:shd w:val="clear" w:color="auto" w:fill="FFFFFF"/>
          <w:rtl/>
          <w:lang w:bidi="ar-IQ"/>
        </w:rPr>
      </w:pPr>
      <w:r w:rsidRPr="00286277">
        <w:rPr>
          <w:rFonts w:ascii="Simplified Arabic" w:hAnsi="Simplified Arabic" w:cs="Simplified Arabic" w:hint="cs"/>
          <w:color w:val="222222"/>
          <w:sz w:val="36"/>
          <w:szCs w:val="36"/>
          <w:shd w:val="clear" w:color="auto" w:fill="FFFFFF"/>
          <w:rtl/>
          <w:lang w:bidi="ar-IQ"/>
        </w:rPr>
        <w:t>من قبل الطالبة</w:t>
      </w:r>
    </w:p>
    <w:p w14:paraId="57E5E0D9" w14:textId="3FF7ED02" w:rsidR="00286277" w:rsidRPr="00286277" w:rsidRDefault="00286277" w:rsidP="00286277">
      <w:pPr>
        <w:spacing w:line="240" w:lineRule="auto"/>
        <w:ind w:firstLine="720"/>
        <w:jc w:val="center"/>
        <w:rPr>
          <w:rFonts w:ascii="Simplified Arabic" w:hAnsi="Simplified Arabic" w:cs="Simplified Arabic"/>
          <w:b/>
          <w:bCs/>
          <w:color w:val="222222"/>
          <w:sz w:val="36"/>
          <w:szCs w:val="36"/>
          <w:shd w:val="clear" w:color="auto" w:fill="FFFFFF"/>
          <w:rtl/>
          <w:lang w:bidi="ar-IQ"/>
        </w:rPr>
      </w:pPr>
      <w:r w:rsidRPr="00286277">
        <w:rPr>
          <w:rFonts w:ascii="Simplified Arabic" w:hAnsi="Simplified Arabic" w:cs="Simplified Arabic" w:hint="cs"/>
          <w:b/>
          <w:bCs/>
          <w:color w:val="222222"/>
          <w:sz w:val="36"/>
          <w:szCs w:val="36"/>
          <w:shd w:val="clear" w:color="auto" w:fill="FFFFFF"/>
          <w:rtl/>
          <w:lang w:bidi="ar-IQ"/>
        </w:rPr>
        <w:t>اسيل احمد مصطفى الشيباني</w:t>
      </w:r>
    </w:p>
    <w:p w14:paraId="4D4398BF" w14:textId="254C3B4C" w:rsidR="00286277" w:rsidRPr="00286277" w:rsidRDefault="00286277" w:rsidP="00286277">
      <w:pPr>
        <w:spacing w:line="240" w:lineRule="auto"/>
        <w:ind w:firstLine="720"/>
        <w:jc w:val="center"/>
        <w:rPr>
          <w:rFonts w:ascii="Simplified Arabic" w:hAnsi="Simplified Arabic" w:cs="Simplified Arabic"/>
          <w:color w:val="222222"/>
          <w:sz w:val="36"/>
          <w:szCs w:val="36"/>
          <w:shd w:val="clear" w:color="auto" w:fill="FFFFFF"/>
          <w:rtl/>
          <w:lang w:bidi="ar-IQ"/>
        </w:rPr>
      </w:pPr>
      <w:r w:rsidRPr="00286277">
        <w:rPr>
          <w:rFonts w:ascii="Simplified Arabic" w:hAnsi="Simplified Arabic" w:cs="Simplified Arabic" w:hint="cs"/>
          <w:color w:val="222222"/>
          <w:sz w:val="36"/>
          <w:szCs w:val="36"/>
          <w:shd w:val="clear" w:color="auto" w:fill="FFFFFF"/>
          <w:rtl/>
          <w:lang w:bidi="ar-IQ"/>
        </w:rPr>
        <w:t>تحت اشراف</w:t>
      </w:r>
    </w:p>
    <w:p w14:paraId="660C54E9" w14:textId="788B96B7" w:rsidR="00286277" w:rsidRPr="00286277" w:rsidRDefault="00286277" w:rsidP="00286277">
      <w:pPr>
        <w:spacing w:line="240" w:lineRule="auto"/>
        <w:ind w:firstLine="720"/>
        <w:jc w:val="center"/>
        <w:rPr>
          <w:rFonts w:ascii="Simplified Arabic" w:hAnsi="Simplified Arabic" w:cs="Simplified Arabic"/>
          <w:b/>
          <w:bCs/>
          <w:color w:val="222222"/>
          <w:sz w:val="36"/>
          <w:szCs w:val="36"/>
          <w:shd w:val="clear" w:color="auto" w:fill="FFFFFF"/>
          <w:rtl/>
          <w:lang w:bidi="ar-IQ"/>
        </w:rPr>
      </w:pPr>
      <w:r w:rsidRPr="00286277">
        <w:rPr>
          <w:rFonts w:ascii="Simplified Arabic" w:hAnsi="Simplified Arabic" w:cs="Simplified Arabic" w:hint="cs"/>
          <w:b/>
          <w:bCs/>
          <w:color w:val="222222"/>
          <w:sz w:val="36"/>
          <w:szCs w:val="36"/>
          <w:shd w:val="clear" w:color="auto" w:fill="FFFFFF"/>
          <w:rtl/>
          <w:lang w:bidi="ar-IQ"/>
        </w:rPr>
        <w:t>الاستاذ الدكتور نزار جبار الخفاجي</w:t>
      </w:r>
    </w:p>
    <w:p w14:paraId="5A61CF9C" w14:textId="15A203DE" w:rsidR="00286277" w:rsidRDefault="00286277" w:rsidP="00286277">
      <w:pPr>
        <w:spacing w:line="240" w:lineRule="auto"/>
        <w:ind w:firstLine="720"/>
        <w:jc w:val="center"/>
        <w:rPr>
          <w:rFonts w:ascii="Simplified Arabic" w:hAnsi="Simplified Arabic" w:cs="Simplified Arabic"/>
          <w:b/>
          <w:bCs/>
          <w:color w:val="222222"/>
          <w:sz w:val="36"/>
          <w:szCs w:val="36"/>
          <w:shd w:val="clear" w:color="auto" w:fill="FFFFFF"/>
          <w:rtl/>
          <w:lang w:bidi="ar-IQ"/>
        </w:rPr>
      </w:pPr>
      <w:r w:rsidRPr="00286277">
        <w:rPr>
          <w:rFonts w:ascii="Simplified Arabic" w:hAnsi="Simplified Arabic" w:cs="Simplified Arabic" w:hint="cs"/>
          <w:color w:val="222222"/>
          <w:sz w:val="36"/>
          <w:szCs w:val="36"/>
          <w:shd w:val="clear" w:color="auto" w:fill="FFFFFF"/>
          <w:rtl/>
          <w:lang w:bidi="ar-IQ"/>
        </w:rPr>
        <w:t>2017-2018</w:t>
      </w:r>
    </w:p>
    <w:p w14:paraId="790DF796" w14:textId="77777777" w:rsidR="004F6146" w:rsidRDefault="004F6146" w:rsidP="00B012B4">
      <w:pPr>
        <w:spacing w:line="360" w:lineRule="auto"/>
        <w:ind w:firstLine="720"/>
        <w:jc w:val="center"/>
        <w:rPr>
          <w:rFonts w:ascii="Simplified Arabic" w:hAnsi="Simplified Arabic" w:cs="Simplified Arabic"/>
          <w:b/>
          <w:bCs/>
          <w:color w:val="222222"/>
          <w:sz w:val="36"/>
          <w:szCs w:val="36"/>
          <w:shd w:val="clear" w:color="auto" w:fill="FFFFFF"/>
          <w:rtl/>
          <w:lang w:bidi="ar-IQ"/>
        </w:rPr>
      </w:pPr>
    </w:p>
    <w:p w14:paraId="037B1426" w14:textId="27E0371F" w:rsidR="00286277" w:rsidRPr="00B012B4" w:rsidRDefault="00286277" w:rsidP="00B012B4">
      <w:pPr>
        <w:spacing w:line="360" w:lineRule="auto"/>
        <w:ind w:firstLine="720"/>
        <w:jc w:val="center"/>
        <w:rPr>
          <w:rFonts w:ascii="Simplified Arabic" w:hAnsi="Simplified Arabic" w:cs="Simplified Arabic"/>
          <w:b/>
          <w:bCs/>
          <w:color w:val="222222"/>
          <w:sz w:val="36"/>
          <w:szCs w:val="36"/>
          <w:shd w:val="clear" w:color="auto" w:fill="FFFFFF"/>
          <w:rtl/>
          <w:lang w:bidi="ar-IQ"/>
        </w:rPr>
      </w:pPr>
      <w:r w:rsidRPr="00B012B4">
        <w:rPr>
          <w:rFonts w:ascii="Simplified Arabic" w:hAnsi="Simplified Arabic" w:cs="Simplified Arabic"/>
          <w:b/>
          <w:bCs/>
          <w:color w:val="222222"/>
          <w:sz w:val="36"/>
          <w:szCs w:val="36"/>
          <w:shd w:val="clear" w:color="auto" w:fill="FFFFFF"/>
          <w:rtl/>
          <w:lang w:bidi="ar-IQ"/>
        </w:rPr>
        <w:lastRenderedPageBreak/>
        <w:t>الخلاصة</w:t>
      </w:r>
    </w:p>
    <w:p w14:paraId="4A368FF2" w14:textId="71B4BB49" w:rsidR="00286277" w:rsidRPr="00DD1925" w:rsidRDefault="00FA5415" w:rsidP="00B012B4">
      <w:pPr>
        <w:spacing w:line="360" w:lineRule="auto"/>
        <w:ind w:firstLine="720"/>
        <w:jc w:val="lowKashida"/>
        <w:rPr>
          <w:rFonts w:ascii="Simplified Arabic" w:hAnsi="Simplified Arabic" w:cs="Simplified Arabic"/>
          <w:color w:val="222222"/>
          <w:sz w:val="32"/>
          <w:szCs w:val="32"/>
          <w:shd w:val="clear" w:color="auto" w:fill="FFFFFF"/>
          <w:rtl/>
          <w:lang w:bidi="ar-IQ"/>
        </w:rPr>
      </w:pPr>
      <w:r w:rsidRPr="00DD1925">
        <w:rPr>
          <w:rFonts w:ascii="Simplified Arabic" w:hAnsi="Simplified Arabic" w:cs="Simplified Arabic"/>
          <w:color w:val="222222"/>
          <w:sz w:val="32"/>
          <w:szCs w:val="32"/>
          <w:shd w:val="clear" w:color="auto" w:fill="FFFFFF"/>
          <w:rtl/>
          <w:lang w:bidi="ar-IQ"/>
        </w:rPr>
        <w:t>لعزل البكتريا الهوائيىة التع</w:t>
      </w:r>
      <w:r w:rsidR="00DD3349" w:rsidRPr="00DD1925">
        <w:rPr>
          <w:rFonts w:ascii="Simplified Arabic" w:hAnsi="Simplified Arabic" w:cs="Simplified Arabic"/>
          <w:color w:val="222222"/>
          <w:sz w:val="32"/>
          <w:szCs w:val="32"/>
          <w:shd w:val="clear" w:color="auto" w:fill="FFFFFF"/>
          <w:rtl/>
          <w:lang w:bidi="ar-IQ"/>
        </w:rPr>
        <w:t>ا</w:t>
      </w:r>
      <w:r w:rsidRPr="00DD1925">
        <w:rPr>
          <w:rFonts w:ascii="Simplified Arabic" w:hAnsi="Simplified Arabic" w:cs="Simplified Arabic"/>
          <w:color w:val="222222"/>
          <w:sz w:val="32"/>
          <w:szCs w:val="32"/>
          <w:shd w:val="clear" w:color="auto" w:fill="FFFFFF"/>
          <w:rtl/>
          <w:lang w:bidi="ar-IQ"/>
        </w:rPr>
        <w:t>يشية والممرضة ، اخضع 18 ارنب</w:t>
      </w:r>
      <w:r w:rsidR="00DD3349" w:rsidRPr="00DD1925">
        <w:rPr>
          <w:rFonts w:ascii="Simplified Arabic" w:hAnsi="Simplified Arabic" w:cs="Simplified Arabic"/>
          <w:color w:val="222222"/>
          <w:sz w:val="32"/>
          <w:szCs w:val="32"/>
          <w:shd w:val="clear" w:color="auto" w:fill="FFFFFF"/>
          <w:rtl/>
          <w:lang w:bidi="ar-IQ"/>
        </w:rPr>
        <w:t>ا</w:t>
      </w:r>
      <w:r w:rsidRPr="00DD1925">
        <w:rPr>
          <w:rFonts w:ascii="Simplified Arabic" w:hAnsi="Simplified Arabic" w:cs="Simplified Arabic"/>
          <w:color w:val="222222"/>
          <w:sz w:val="32"/>
          <w:szCs w:val="32"/>
          <w:shd w:val="clear" w:color="auto" w:fill="FFFFFF"/>
          <w:rtl/>
          <w:lang w:bidi="ar-IQ"/>
        </w:rPr>
        <w:t xml:space="preserve"> محليا، بالغ، من كلا الجنسين ، وبوزن 1-2 كغم للفحص من خلال اخذ مسحة من الفم، </w:t>
      </w:r>
      <w:r w:rsidR="00DD3349" w:rsidRPr="00DD1925">
        <w:rPr>
          <w:rFonts w:ascii="Simplified Arabic" w:hAnsi="Simplified Arabic" w:cs="Simplified Arabic"/>
          <w:color w:val="222222"/>
          <w:sz w:val="32"/>
          <w:szCs w:val="32"/>
          <w:shd w:val="clear" w:color="auto" w:fill="FFFFFF"/>
          <w:rtl/>
          <w:lang w:bidi="ar-IQ"/>
        </w:rPr>
        <w:t>و</w:t>
      </w:r>
      <w:r w:rsidRPr="00DD1925">
        <w:rPr>
          <w:rFonts w:ascii="Simplified Arabic" w:hAnsi="Simplified Arabic" w:cs="Simplified Arabic"/>
          <w:color w:val="222222"/>
          <w:sz w:val="32"/>
          <w:szCs w:val="32"/>
          <w:shd w:val="clear" w:color="auto" w:fill="FFFFFF"/>
          <w:rtl/>
          <w:lang w:bidi="ar-IQ"/>
        </w:rPr>
        <w:t xml:space="preserve">المنخر، </w:t>
      </w:r>
      <w:r w:rsidR="00DD3349" w:rsidRPr="00DD1925">
        <w:rPr>
          <w:rFonts w:ascii="Simplified Arabic" w:hAnsi="Simplified Arabic" w:cs="Simplified Arabic"/>
          <w:color w:val="222222"/>
          <w:sz w:val="32"/>
          <w:szCs w:val="32"/>
          <w:shd w:val="clear" w:color="auto" w:fill="FFFFFF"/>
          <w:rtl/>
          <w:lang w:bidi="ar-IQ"/>
        </w:rPr>
        <w:t>و</w:t>
      </w:r>
      <w:r w:rsidRPr="00DD1925">
        <w:rPr>
          <w:rFonts w:ascii="Simplified Arabic" w:hAnsi="Simplified Arabic" w:cs="Simplified Arabic"/>
          <w:color w:val="222222"/>
          <w:sz w:val="32"/>
          <w:szCs w:val="32"/>
          <w:shd w:val="clear" w:color="auto" w:fill="FFFFFF"/>
          <w:rtl/>
          <w:lang w:bidi="ar-IQ"/>
        </w:rPr>
        <w:t xml:space="preserve">الاذن ، </w:t>
      </w:r>
      <w:r w:rsidR="00DD3349" w:rsidRPr="00DD1925">
        <w:rPr>
          <w:rFonts w:ascii="Simplified Arabic" w:hAnsi="Simplified Arabic" w:cs="Simplified Arabic"/>
          <w:color w:val="222222"/>
          <w:sz w:val="32"/>
          <w:szCs w:val="32"/>
          <w:shd w:val="clear" w:color="auto" w:fill="FFFFFF"/>
          <w:rtl/>
          <w:lang w:bidi="ar-IQ"/>
        </w:rPr>
        <w:t>و</w:t>
      </w:r>
      <w:r w:rsidRPr="00DD1925">
        <w:rPr>
          <w:rFonts w:ascii="Simplified Arabic" w:hAnsi="Simplified Arabic" w:cs="Simplified Arabic"/>
          <w:color w:val="222222"/>
          <w:sz w:val="32"/>
          <w:szCs w:val="32"/>
          <w:shd w:val="clear" w:color="auto" w:fill="FFFFFF"/>
          <w:rtl/>
          <w:lang w:bidi="ar-IQ"/>
        </w:rPr>
        <w:t>الجلد ، والفتحة الخارجية للجهاز البولي . تم الزرع عل</w:t>
      </w:r>
      <w:r w:rsidR="00DD3349" w:rsidRPr="00DD1925">
        <w:rPr>
          <w:rFonts w:ascii="Simplified Arabic" w:hAnsi="Simplified Arabic" w:cs="Simplified Arabic"/>
          <w:color w:val="222222"/>
          <w:sz w:val="32"/>
          <w:szCs w:val="32"/>
          <w:shd w:val="clear" w:color="auto" w:fill="FFFFFF"/>
          <w:rtl/>
          <w:lang w:bidi="ar-IQ"/>
        </w:rPr>
        <w:t>ى</w:t>
      </w:r>
      <w:r w:rsidRPr="00DD1925">
        <w:rPr>
          <w:rFonts w:ascii="Simplified Arabic" w:hAnsi="Simplified Arabic" w:cs="Simplified Arabic"/>
          <w:color w:val="222222"/>
          <w:sz w:val="32"/>
          <w:szCs w:val="32"/>
          <w:shd w:val="clear" w:color="auto" w:fill="FFFFFF"/>
          <w:rtl/>
          <w:lang w:bidi="ar-IQ"/>
        </w:rPr>
        <w:t xml:space="preserve"> اكار الدم و</w:t>
      </w:r>
      <w:r w:rsidR="00DD3349" w:rsidRPr="00DD1925">
        <w:rPr>
          <w:rFonts w:ascii="Simplified Arabic" w:hAnsi="Simplified Arabic" w:cs="Simplified Arabic"/>
          <w:color w:val="222222"/>
          <w:sz w:val="32"/>
          <w:szCs w:val="32"/>
          <w:shd w:val="clear" w:color="auto" w:fill="FFFFFF"/>
          <w:rtl/>
          <w:lang w:bidi="ar-IQ"/>
        </w:rPr>
        <w:t xml:space="preserve">اكار </w:t>
      </w:r>
      <w:r w:rsidRPr="00DD1925">
        <w:rPr>
          <w:rFonts w:ascii="Simplified Arabic" w:hAnsi="Simplified Arabic" w:cs="Simplified Arabic"/>
          <w:color w:val="222222"/>
          <w:sz w:val="32"/>
          <w:szCs w:val="32"/>
          <w:shd w:val="clear" w:color="auto" w:fill="FFFFFF"/>
          <w:rtl/>
          <w:lang w:bidi="ar-IQ"/>
        </w:rPr>
        <w:t>المغذي ، تبع بالصبغة بصبغة كرام ، ثم زرع على اوساط خاصة حسب العزلة المتوقعة واجريت الاختبارات الكيميوحيوبة حسب العزل</w:t>
      </w:r>
      <w:r w:rsidR="00153408" w:rsidRPr="00DD1925">
        <w:rPr>
          <w:rFonts w:ascii="Simplified Arabic" w:hAnsi="Simplified Arabic" w:cs="Simplified Arabic"/>
          <w:color w:val="222222"/>
          <w:sz w:val="32"/>
          <w:szCs w:val="32"/>
          <w:shd w:val="clear" w:color="auto" w:fill="FFFFFF"/>
          <w:rtl/>
          <w:lang w:bidi="ar-IQ"/>
        </w:rPr>
        <w:t>.</w:t>
      </w:r>
    </w:p>
    <w:p w14:paraId="17D1A989" w14:textId="14DE7A52" w:rsidR="00153408" w:rsidRPr="00DD1925" w:rsidRDefault="00153408" w:rsidP="00B012B4">
      <w:pPr>
        <w:spacing w:line="360" w:lineRule="auto"/>
        <w:ind w:firstLine="720"/>
        <w:jc w:val="lowKashida"/>
        <w:rPr>
          <w:rFonts w:ascii="Simplified Arabic" w:hAnsi="Simplified Arabic" w:cs="Simplified Arabic"/>
          <w:color w:val="222222"/>
          <w:sz w:val="32"/>
          <w:szCs w:val="32"/>
          <w:shd w:val="clear" w:color="auto" w:fill="FFFFFF"/>
          <w:rtl/>
          <w:lang w:bidi="ar-IQ"/>
        </w:rPr>
      </w:pPr>
      <w:r w:rsidRPr="00DD1925">
        <w:rPr>
          <w:rFonts w:ascii="Simplified Arabic" w:hAnsi="Simplified Arabic" w:cs="Simplified Arabic"/>
          <w:color w:val="222222"/>
          <w:sz w:val="32"/>
          <w:szCs w:val="32"/>
          <w:shd w:val="clear" w:color="auto" w:fill="FFFFFF"/>
          <w:rtl/>
          <w:lang w:bidi="ar-IQ"/>
        </w:rPr>
        <w:t>من العزل التي تم عزلها المكورات العنقودية ، المكورات السبحية ، الاشريكا قولون ، الكلبسيلة ، العصويات ، الزوائف.</w:t>
      </w:r>
    </w:p>
    <w:p w14:paraId="36074D3E" w14:textId="6590BB4B" w:rsidR="00153408" w:rsidRPr="00DD1925" w:rsidRDefault="00153408" w:rsidP="00B012B4">
      <w:pPr>
        <w:spacing w:line="360" w:lineRule="auto"/>
        <w:ind w:firstLine="720"/>
        <w:jc w:val="lowKashida"/>
        <w:rPr>
          <w:rFonts w:ascii="Simplified Arabic" w:hAnsi="Simplified Arabic" w:cs="Simplified Arabic"/>
          <w:color w:val="222222"/>
          <w:sz w:val="32"/>
          <w:szCs w:val="32"/>
          <w:shd w:val="clear" w:color="auto" w:fill="FFFFFF"/>
          <w:rtl/>
          <w:lang w:bidi="ar-IQ"/>
        </w:rPr>
      </w:pPr>
      <w:r w:rsidRPr="00DD1925">
        <w:rPr>
          <w:rFonts w:ascii="Simplified Arabic" w:hAnsi="Simplified Arabic" w:cs="Simplified Arabic"/>
          <w:color w:val="222222"/>
          <w:sz w:val="32"/>
          <w:szCs w:val="32"/>
          <w:shd w:val="clear" w:color="auto" w:fill="FFFFFF"/>
          <w:rtl/>
          <w:lang w:bidi="ar-IQ"/>
        </w:rPr>
        <w:t>اخضعت هذه العزلات الى اختبار الحساسية لمستخلص الايثانول : الماء للب الرمان ، اغصان الميليا ازيدراج ، المينا الشجرية الثمار ، والاوراق، والزهور. بطريقة الانتشار الحفر في الاكار.</w:t>
      </w:r>
    </w:p>
    <w:p w14:paraId="30013ADC" w14:textId="0C2BBCE8" w:rsidR="00153408" w:rsidRPr="00B012B4" w:rsidRDefault="00153408" w:rsidP="00B012B4">
      <w:pPr>
        <w:spacing w:line="360" w:lineRule="auto"/>
        <w:ind w:firstLine="720"/>
        <w:jc w:val="lowKashida"/>
        <w:rPr>
          <w:rFonts w:ascii="Simplified Arabic" w:hAnsi="Simplified Arabic" w:cs="Simplified Arabic"/>
          <w:color w:val="222222"/>
          <w:sz w:val="36"/>
          <w:szCs w:val="36"/>
          <w:shd w:val="clear" w:color="auto" w:fill="FFFFFF"/>
          <w:rtl/>
          <w:lang w:bidi="ar-IQ"/>
        </w:rPr>
      </w:pPr>
      <w:r w:rsidRPr="00DD1925">
        <w:rPr>
          <w:rFonts w:ascii="Simplified Arabic" w:hAnsi="Simplified Arabic" w:cs="Simplified Arabic"/>
          <w:color w:val="222222"/>
          <w:sz w:val="32"/>
          <w:szCs w:val="32"/>
          <w:shd w:val="clear" w:color="auto" w:fill="FFFFFF"/>
          <w:rtl/>
          <w:lang w:bidi="ar-IQ"/>
        </w:rPr>
        <w:t>اظهرت ال</w:t>
      </w:r>
      <w:r w:rsidR="00DD3349" w:rsidRPr="00DD1925">
        <w:rPr>
          <w:rFonts w:ascii="Simplified Arabic" w:hAnsi="Simplified Arabic" w:cs="Simplified Arabic"/>
          <w:color w:val="222222"/>
          <w:sz w:val="32"/>
          <w:szCs w:val="32"/>
          <w:shd w:val="clear" w:color="auto" w:fill="FFFFFF"/>
          <w:rtl/>
          <w:lang w:bidi="ar-IQ"/>
        </w:rPr>
        <w:t>ن</w:t>
      </w:r>
      <w:r w:rsidRPr="00DD1925">
        <w:rPr>
          <w:rFonts w:ascii="Simplified Arabic" w:hAnsi="Simplified Arabic" w:cs="Simplified Arabic"/>
          <w:color w:val="222222"/>
          <w:sz w:val="32"/>
          <w:szCs w:val="32"/>
          <w:shd w:val="clear" w:color="auto" w:fill="FFFFFF"/>
          <w:rtl/>
          <w:lang w:bidi="ar-IQ"/>
        </w:rPr>
        <w:t xml:space="preserve">تائج ان اعلى العزلات كانت الايشريكا قولون من ثم المكورات العنقودية </w:t>
      </w:r>
      <w:r w:rsidR="00DD3349" w:rsidRPr="00DD1925">
        <w:rPr>
          <w:rFonts w:ascii="Simplified Arabic" w:hAnsi="Simplified Arabic" w:cs="Simplified Arabic"/>
          <w:color w:val="222222"/>
          <w:sz w:val="32"/>
          <w:szCs w:val="32"/>
          <w:shd w:val="clear" w:color="auto" w:fill="FFFFFF"/>
          <w:rtl/>
          <w:lang w:bidi="ar-IQ"/>
        </w:rPr>
        <w:t xml:space="preserve">. </w:t>
      </w:r>
      <w:r w:rsidRPr="00DD1925">
        <w:rPr>
          <w:rFonts w:ascii="Simplified Arabic" w:hAnsi="Simplified Arabic" w:cs="Simplified Arabic"/>
          <w:color w:val="222222"/>
          <w:sz w:val="32"/>
          <w:szCs w:val="32"/>
          <w:shd w:val="clear" w:color="auto" w:fill="FFFFFF"/>
          <w:rtl/>
          <w:lang w:bidi="ar-IQ"/>
        </w:rPr>
        <w:t>وان الحساسية كان</w:t>
      </w:r>
      <w:r w:rsidR="00DD3349" w:rsidRPr="00DD1925">
        <w:rPr>
          <w:rFonts w:ascii="Simplified Arabic" w:hAnsi="Simplified Arabic" w:cs="Simplified Arabic"/>
          <w:color w:val="222222"/>
          <w:sz w:val="32"/>
          <w:szCs w:val="32"/>
          <w:shd w:val="clear" w:color="auto" w:fill="FFFFFF"/>
          <w:rtl/>
          <w:lang w:bidi="ar-IQ"/>
        </w:rPr>
        <w:t>ت</w:t>
      </w:r>
      <w:r w:rsidRPr="00DD1925">
        <w:rPr>
          <w:rFonts w:ascii="Simplified Arabic" w:hAnsi="Simplified Arabic" w:cs="Simplified Arabic"/>
          <w:color w:val="222222"/>
          <w:sz w:val="32"/>
          <w:szCs w:val="32"/>
          <w:shd w:val="clear" w:color="auto" w:fill="FFFFFF"/>
          <w:rtl/>
          <w:lang w:bidi="ar-IQ"/>
        </w:rPr>
        <w:t xml:space="preserve"> الاعلى للمستخلص الايثانول : الماء للب الرمان</w:t>
      </w:r>
      <w:r w:rsidRPr="00B012B4">
        <w:rPr>
          <w:rFonts w:ascii="Simplified Arabic" w:hAnsi="Simplified Arabic" w:cs="Simplified Arabic"/>
          <w:color w:val="222222"/>
          <w:sz w:val="36"/>
          <w:szCs w:val="36"/>
          <w:shd w:val="clear" w:color="auto" w:fill="FFFFFF"/>
          <w:rtl/>
          <w:lang w:bidi="ar-IQ"/>
        </w:rPr>
        <w:t xml:space="preserve"> واوراق المينا الشجرية </w:t>
      </w:r>
      <w:r w:rsidR="00DD3349" w:rsidRPr="00B012B4">
        <w:rPr>
          <w:rFonts w:ascii="Simplified Arabic" w:hAnsi="Simplified Arabic" w:cs="Simplified Arabic"/>
          <w:color w:val="222222"/>
          <w:sz w:val="36"/>
          <w:szCs w:val="36"/>
          <w:shd w:val="clear" w:color="auto" w:fill="FFFFFF"/>
          <w:rtl/>
          <w:lang w:bidi="ar-IQ"/>
        </w:rPr>
        <w:t>.</w:t>
      </w:r>
    </w:p>
    <w:sectPr w:rsidR="00153408" w:rsidRPr="00B012B4" w:rsidSect="000C1BA2">
      <w:pgSz w:w="12240" w:h="15840"/>
      <w:pgMar w:top="1440" w:right="1440" w:bottom="1440" w:left="216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A5"/>
    <w:rsid w:val="000058FF"/>
    <w:rsid w:val="000063A5"/>
    <w:rsid w:val="000316AD"/>
    <w:rsid w:val="000C1BA2"/>
    <w:rsid w:val="00153408"/>
    <w:rsid w:val="00286277"/>
    <w:rsid w:val="003A33AA"/>
    <w:rsid w:val="003C292F"/>
    <w:rsid w:val="004A4762"/>
    <w:rsid w:val="004F6146"/>
    <w:rsid w:val="00674FFD"/>
    <w:rsid w:val="00695879"/>
    <w:rsid w:val="0073648A"/>
    <w:rsid w:val="00825D3D"/>
    <w:rsid w:val="0083516F"/>
    <w:rsid w:val="00932758"/>
    <w:rsid w:val="009E6375"/>
    <w:rsid w:val="00B012B4"/>
    <w:rsid w:val="00D3271E"/>
    <w:rsid w:val="00DD1925"/>
    <w:rsid w:val="00DD3349"/>
    <w:rsid w:val="00EE2D25"/>
    <w:rsid w:val="00F373AA"/>
    <w:rsid w:val="00F45258"/>
    <w:rsid w:val="00FA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556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F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F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A951D-E888-4ED1-BBB0-1E5CC0CA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Nizar</dc:creator>
  <cp:keywords/>
  <dc:description/>
  <cp:lastModifiedBy>waleed93</cp:lastModifiedBy>
  <cp:revision>9</cp:revision>
  <dcterms:created xsi:type="dcterms:W3CDTF">2018-03-17T03:43:00Z</dcterms:created>
  <dcterms:modified xsi:type="dcterms:W3CDTF">2018-04-15T19:01:00Z</dcterms:modified>
</cp:coreProperties>
</file>